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9" w:rsidRPr="00EC24ED" w:rsidRDefault="001B592A" w:rsidP="005F5639">
      <w:pPr>
        <w:spacing w:after="0" w:line="240" w:lineRule="auto"/>
        <w:ind w:right="424"/>
        <w:jc w:val="center"/>
        <w:rPr>
          <w:rFonts w:ascii="Sakkal Majalla" w:eastAsia="Times New Roman" w:hAnsi="Sakkal Majalla" w:cs="Sakkal Majalla"/>
          <w:b/>
          <w:bCs/>
          <w:sz w:val="28"/>
          <w:szCs w:val="28"/>
          <w:rtl/>
          <w:lang w:eastAsia="fr-FR"/>
        </w:rPr>
      </w:pPr>
      <w:r w:rsidRPr="00EC24ED">
        <w:rPr>
          <w:noProof/>
          <w:lang w:eastAsia="fr-FR"/>
        </w:rPr>
        <mc:AlternateContent>
          <mc:Choice Requires="wpg">
            <w:drawing>
              <wp:anchor distT="0" distB="0" distL="114300" distR="114300" simplePos="0" relativeHeight="251659264" behindDoc="0" locked="0" layoutInCell="1" allowOverlap="1" wp14:anchorId="19F2D69D" wp14:editId="14200B3F">
                <wp:simplePos x="0" y="0"/>
                <wp:positionH relativeFrom="column">
                  <wp:posOffset>-500380</wp:posOffset>
                </wp:positionH>
                <wp:positionV relativeFrom="paragraph">
                  <wp:posOffset>-786204</wp:posOffset>
                </wp:positionV>
                <wp:extent cx="6867525" cy="1500505"/>
                <wp:effectExtent l="0" t="0" r="9525" b="4445"/>
                <wp:wrapNone/>
                <wp:docPr id="24" name="Groupe 24"/>
                <wp:cNvGraphicFramePr/>
                <a:graphic xmlns:a="http://schemas.openxmlformats.org/drawingml/2006/main">
                  <a:graphicData uri="http://schemas.microsoft.com/office/word/2010/wordprocessingGroup">
                    <wpg:wgp>
                      <wpg:cNvGrpSpPr/>
                      <wpg:grpSpPr>
                        <a:xfrm>
                          <a:off x="0" y="0"/>
                          <a:ext cx="6867525" cy="1500505"/>
                          <a:chOff x="0" y="0"/>
                          <a:chExt cx="6387114" cy="1446530"/>
                        </a:xfrm>
                      </wpg:grpSpPr>
                      <wps:wsp>
                        <wps:cNvPr id="10" name="Zone de texte 10"/>
                        <wps:cNvSpPr txBox="1"/>
                        <wps:spPr>
                          <a:xfrm>
                            <a:off x="0" y="0"/>
                            <a:ext cx="2428752" cy="144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z w:val="16"/>
                                </w:rPr>
                              </w:pPr>
                              <w:r w:rsidRPr="00935ABF">
                                <w:rPr>
                                  <w:noProof/>
                                  <w:lang w:eastAsia="fr-FR"/>
                                </w:rPr>
                                <w:drawing>
                                  <wp:inline distT="0" distB="0" distL="0" distR="0" wp14:anchorId="77E54A18" wp14:editId="32586E42">
                                    <wp:extent cx="464185" cy="1162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Ministère de l'Inclusion Economique, </w:t>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rPr>
                              </w:pPr>
                              <w:proofErr w:type="gramStart"/>
                              <w:r>
                                <w:rPr>
                                  <w:rFonts w:ascii="Edwardian Script ITC" w:hAnsi="Edwardian Script ITC" w:cs="خط مسعد المغربي"/>
                                  <w:b/>
                                  <w:bCs/>
                                  <w:spacing w:val="20"/>
                                  <w:sz w:val="20"/>
                                  <w:szCs w:val="20"/>
                                </w:rPr>
                                <w:t>de</w:t>
                              </w:r>
                              <w:proofErr w:type="gramEnd"/>
                              <w:r>
                                <w:rPr>
                                  <w:rFonts w:ascii="Edwardian Script ITC" w:hAnsi="Edwardian Script ITC" w:cs="خط مسعد المغربي"/>
                                  <w:b/>
                                  <w:bCs/>
                                  <w:spacing w:val="20"/>
                                  <w:sz w:val="20"/>
                                  <w:szCs w:val="20"/>
                                </w:rPr>
                                <w:t xml:space="preserve"> la Petite E</w:t>
                              </w:r>
                              <w:r w:rsidRPr="00935ABF">
                                <w:rPr>
                                  <w:rFonts w:ascii="Edwardian Script ITC" w:hAnsi="Edwardian Script ITC" w:cs="خط مسعد المغربي"/>
                                  <w:b/>
                                  <w:bCs/>
                                  <w:spacing w:val="20"/>
                                  <w:sz w:val="20"/>
                                  <w:szCs w:val="20"/>
                                </w:rPr>
                                <w:t xml:space="preserve">ntreprise, de l'Emploi </w:t>
                              </w:r>
                            </w:p>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rsidR="001B592A"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tl/>
                                </w:rPr>
                              </w:pPr>
                              <w:r w:rsidRPr="00935ABF">
                                <w:rPr>
                                  <w:noProof/>
                                  <w:lang w:eastAsia="fr-FR"/>
                                </w:rPr>
                                <w:drawing>
                                  <wp:inline distT="0" distB="0" distL="0" distR="0" wp14:anchorId="058AB76B" wp14:editId="35AB2464">
                                    <wp:extent cx="464185" cy="1162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lang w:bidi="ar-MA"/>
                                </w:rPr>
                              </w:pPr>
                              <w:r>
                                <w:rPr>
                                  <w:rFonts w:ascii="Edwardian Script ITC" w:hAnsi="Edwardian Script ITC" w:cs="خط مسعد المغربي"/>
                                  <w:b/>
                                  <w:bCs/>
                                  <w:spacing w:val="20"/>
                                  <w:sz w:val="20"/>
                                  <w:szCs w:val="20"/>
                                </w:rPr>
                                <w:t>Direction du Travail</w:t>
                              </w:r>
                            </w:p>
                            <w:p w:rsidR="001B592A" w:rsidRPr="0073654C" w:rsidRDefault="001B592A" w:rsidP="001B592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92A" w:rsidRDefault="001B592A" w:rsidP="001B592A">
                              <w:r>
                                <w:rPr>
                                  <w:noProof/>
                                  <w:lang w:eastAsia="fr-FR"/>
                                </w:rPr>
                                <w:drawing>
                                  <wp:inline distT="0" distB="0" distL="0" distR="0" wp14:anchorId="019FE3BA" wp14:editId="6DF0106A">
                                    <wp:extent cx="798394" cy="884351"/>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4210334" y="40943"/>
                            <a:ext cx="2176780" cy="1344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92A" w:rsidRDefault="001B592A" w:rsidP="001B592A">
                              <w:pPr>
                                <w:bidi/>
                                <w:spacing w:after="0" w:line="240" w:lineRule="auto"/>
                                <w:jc w:val="center"/>
                                <w:rPr>
                                  <w:rFonts w:asciiTheme="majorBidi" w:hAnsiTheme="majorBidi" w:cs="خط مسعد المغربي"/>
                                  <w:b/>
                                  <w:bCs/>
                                  <w:lang w:bidi="ar-MA"/>
                                </w:rPr>
                              </w:pPr>
                              <w:proofErr w:type="gramStart"/>
                              <w:r w:rsidRPr="00BF063E">
                                <w:rPr>
                                  <w:rFonts w:asciiTheme="majorBidi" w:hAnsiTheme="majorBidi" w:cs="خط مسعد المغربي"/>
                                  <w:b/>
                                  <w:bCs/>
                                  <w:rtl/>
                                  <w:lang w:bidi="ar-MA"/>
                                </w:rPr>
                                <w:t>المملكة</w:t>
                              </w:r>
                              <w:proofErr w:type="gramEnd"/>
                              <w:r w:rsidRPr="00BF063E">
                                <w:rPr>
                                  <w:rFonts w:asciiTheme="majorBidi" w:hAnsiTheme="majorBidi" w:cs="خط مسعد المغربي"/>
                                  <w:b/>
                                  <w:bCs/>
                                  <w:rtl/>
                                  <w:lang w:bidi="ar-MA"/>
                                </w:rPr>
                                <w:t xml:space="preserve"> المغربية</w:t>
                              </w:r>
                            </w:p>
                            <w:p w:rsidR="001B592A" w:rsidRPr="00DC4EBF" w:rsidRDefault="001B592A" w:rsidP="001B592A">
                              <w:pPr>
                                <w:bidi/>
                                <w:spacing w:after="0" w:line="240" w:lineRule="auto"/>
                                <w:jc w:val="center"/>
                                <w:rPr>
                                  <w:rFonts w:ascii="Sakkal Majalla" w:hAnsi="Sakkal Majalla" w:cs="Sakkal Majalla"/>
                                  <w:sz w:val="10"/>
                                  <w:szCs w:val="10"/>
                                  <w:lang w:bidi="ar-MA"/>
                                </w:rPr>
                              </w:pPr>
                              <w:r w:rsidRPr="00935ABF">
                                <w:rPr>
                                  <w:noProof/>
                                  <w:lang w:eastAsia="fr-FR"/>
                                </w:rPr>
                                <w:drawing>
                                  <wp:inline distT="0" distB="0" distL="0" distR="0" wp14:anchorId="2DB2950B" wp14:editId="370C809E">
                                    <wp:extent cx="464185" cy="1162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bidi/>
                                <w:spacing w:after="0" w:line="240" w:lineRule="auto"/>
                                <w:jc w:val="center"/>
                                <w:rPr>
                                  <w:rFonts w:asciiTheme="majorBidi" w:hAnsiTheme="majorBidi" w:cs="Maghribi Assile"/>
                                  <w:sz w:val="20"/>
                                  <w:szCs w:val="20"/>
                                  <w:rtl/>
                                  <w:lang w:bidi="ar-MA"/>
                                </w:rPr>
                              </w:pPr>
                              <w:proofErr w:type="gramStart"/>
                              <w:r w:rsidRPr="00935ABF">
                                <w:rPr>
                                  <w:rFonts w:asciiTheme="majorBidi" w:hAnsiTheme="majorBidi" w:cs="Maghribi Assile"/>
                                  <w:sz w:val="20"/>
                                  <w:szCs w:val="20"/>
                                  <w:rtl/>
                                  <w:lang w:bidi="ar-MA"/>
                                </w:rPr>
                                <w:t>وزارة</w:t>
                              </w:r>
                              <w:proofErr w:type="gramEnd"/>
                              <w:r w:rsidRPr="00935ABF">
                                <w:rPr>
                                  <w:rFonts w:asciiTheme="majorBidi" w:hAnsiTheme="majorBidi" w:cs="Maghribi Assile"/>
                                  <w:sz w:val="20"/>
                                  <w:szCs w:val="20"/>
                                  <w:rtl/>
                                  <w:lang w:bidi="ar-MA"/>
                                </w:rPr>
                                <w:t xml:space="preserve"> الإدماج الاقتصادي</w:t>
                              </w:r>
                            </w:p>
                            <w:p w:rsidR="001B592A" w:rsidRPr="00BF063E" w:rsidRDefault="001B592A" w:rsidP="001B592A">
                              <w:pPr>
                                <w:bidi/>
                                <w:spacing w:after="0" w:line="240" w:lineRule="auto"/>
                                <w:jc w:val="center"/>
                                <w:rPr>
                                  <w:rFonts w:ascii="Sakkal Majalla" w:hAnsi="Sakkal Majalla" w:cs="Sakkal Majalla"/>
                                  <w:sz w:val="20"/>
                                  <w:szCs w:val="20"/>
                                  <w:lang w:bidi="ar-MA"/>
                                </w:rPr>
                              </w:pPr>
                              <w:r w:rsidRPr="00935ABF">
                                <w:rPr>
                                  <w:rFonts w:asciiTheme="majorBidi" w:hAnsiTheme="majorBidi" w:cs="Maghribi Assile"/>
                                  <w:sz w:val="20"/>
                                  <w:szCs w:val="20"/>
                                  <w:rtl/>
                                  <w:lang w:bidi="ar-MA"/>
                                </w:rPr>
                                <w:t>والمقاولة الصغرى والتشغيل والكفاءات</w:t>
                              </w:r>
                            </w:p>
                            <w:p w:rsidR="001B592A" w:rsidRDefault="001B592A" w:rsidP="001B592A">
                              <w:pPr>
                                <w:bidi/>
                                <w:spacing w:after="0" w:line="240" w:lineRule="auto"/>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1B592A" w:rsidRDefault="001B592A" w:rsidP="001B592A">
                              <w:pPr>
                                <w:bidi/>
                                <w:spacing w:after="0" w:line="240" w:lineRule="auto"/>
                                <w:jc w:val="center"/>
                                <w:rPr>
                                  <w:rFonts w:ascii="Sakkal Majalla" w:hAnsi="Sakkal Majalla" w:cs="Sakkal Majalla"/>
                                  <w:b/>
                                  <w:bCs/>
                                  <w:rtl/>
                                  <w:lang w:bidi="ar-MA"/>
                                </w:rPr>
                              </w:pPr>
                              <w:r w:rsidRPr="00935ABF">
                                <w:rPr>
                                  <w:noProof/>
                                  <w:lang w:eastAsia="fr-FR"/>
                                </w:rPr>
                                <w:drawing>
                                  <wp:inline distT="0" distB="0" distL="0" distR="0" wp14:anchorId="75AEFB05" wp14:editId="54E0F5E9">
                                    <wp:extent cx="464185" cy="1162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bidi/>
                                <w:spacing w:after="120" w:line="200" w:lineRule="exact"/>
                                <w:jc w:val="center"/>
                                <w:rPr>
                                  <w:rFonts w:asciiTheme="majorBidi" w:hAnsiTheme="majorBidi" w:cs="Maghribi Assile"/>
                                  <w:b/>
                                  <w:bCs/>
                                  <w:sz w:val="20"/>
                                  <w:szCs w:val="20"/>
                                  <w:lang w:bidi="ar-MA"/>
                                </w:rPr>
                              </w:pPr>
                              <w:r>
                                <w:rPr>
                                  <w:rFonts w:asciiTheme="majorBidi" w:hAnsiTheme="majorBidi" w:cs="Maghribi Assile" w:hint="cs"/>
                                  <w:b/>
                                  <w:bCs/>
                                  <w:sz w:val="20"/>
                                  <w:szCs w:val="20"/>
                                  <w:rtl/>
                                  <w:lang w:bidi="ar-MA"/>
                                </w:rPr>
                                <w:t>مديرية الشغل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F2D69D" id="Groupe 24" o:spid="_x0000_s1026" style="position:absolute;left:0;text-align:left;margin-left:-39.4pt;margin-top:-61.9pt;width:540.75pt;height:118.15pt;z-index:251659264;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z w:val="24"/>
                            <w:szCs w:val="30"/>
                          </w:rPr>
                        </w:pPr>
                        <w:r w:rsidRPr="00DC4EBF">
                          <w:rPr>
                            <w:rFonts w:ascii="Edwardian Script ITC" w:hAnsi="Edwardian Script ITC" w:cs="خط مسعد المغربي"/>
                            <w:b/>
                            <w:bCs/>
                            <w:sz w:val="24"/>
                            <w:szCs w:val="30"/>
                          </w:rPr>
                          <w:t>Royaume du Maroc</w:t>
                        </w:r>
                      </w:p>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z w:val="16"/>
                          </w:rPr>
                        </w:pPr>
                        <w:r w:rsidRPr="00935ABF">
                          <w:rPr>
                            <w:noProof/>
                            <w:lang w:eastAsia="fr-FR"/>
                          </w:rPr>
                          <w:drawing>
                            <wp:inline distT="0" distB="0" distL="0" distR="0" wp14:anchorId="77E54A18" wp14:editId="32586E42">
                              <wp:extent cx="464185" cy="1162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Ministère de l'Inclusion Economique, </w:t>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rPr>
                        </w:pPr>
                        <w:r>
                          <w:rPr>
                            <w:rFonts w:ascii="Edwardian Script ITC" w:hAnsi="Edwardian Script ITC" w:cs="خط مسعد المغربي"/>
                            <w:b/>
                            <w:bCs/>
                            <w:spacing w:val="20"/>
                            <w:sz w:val="20"/>
                            <w:szCs w:val="20"/>
                          </w:rPr>
                          <w:t>de la Petite E</w:t>
                        </w:r>
                        <w:r w:rsidRPr="00935ABF">
                          <w:rPr>
                            <w:rFonts w:ascii="Edwardian Script ITC" w:hAnsi="Edwardian Script ITC" w:cs="خط مسعد المغربي"/>
                            <w:b/>
                            <w:bCs/>
                            <w:spacing w:val="20"/>
                            <w:sz w:val="20"/>
                            <w:szCs w:val="20"/>
                          </w:rPr>
                          <w:t xml:space="preserve">ntreprise, de l'Emploi </w:t>
                        </w:r>
                      </w:p>
                      <w:p w:rsidR="001B592A" w:rsidRPr="00DC4E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Pr>
                        </w:pPr>
                        <w:r w:rsidRPr="00935ABF">
                          <w:rPr>
                            <w:rFonts w:ascii="Edwardian Script ITC" w:hAnsi="Edwardian Script ITC" w:cs="خط مسعد المغربي"/>
                            <w:b/>
                            <w:bCs/>
                            <w:spacing w:val="20"/>
                            <w:sz w:val="20"/>
                            <w:szCs w:val="20"/>
                          </w:rPr>
                          <w:t>et des Compétences</w:t>
                        </w:r>
                      </w:p>
                      <w:p w:rsidR="001B592A"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18"/>
                            <w:szCs w:val="18"/>
                            <w:rtl/>
                          </w:rPr>
                        </w:pPr>
                        <w:r w:rsidRPr="00935ABF">
                          <w:rPr>
                            <w:noProof/>
                            <w:lang w:eastAsia="fr-FR"/>
                          </w:rPr>
                          <w:drawing>
                            <wp:inline distT="0" distB="0" distL="0" distR="0" wp14:anchorId="058AB76B" wp14:editId="35AB2464">
                              <wp:extent cx="464185" cy="1162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pBdr>
                            <w:top w:val="single" w:sz="8" w:space="10" w:color="FFFFFF"/>
                            <w:bottom w:val="single" w:sz="8" w:space="10" w:color="FFFFFF"/>
                          </w:pBdr>
                          <w:spacing w:after="0" w:line="240" w:lineRule="auto"/>
                          <w:jc w:val="center"/>
                          <w:rPr>
                            <w:rFonts w:ascii="Edwardian Script ITC" w:hAnsi="Edwardian Script ITC" w:cs="خط مسعد المغربي"/>
                            <w:b/>
                            <w:bCs/>
                            <w:spacing w:val="20"/>
                            <w:sz w:val="20"/>
                            <w:szCs w:val="20"/>
                            <w:rtl/>
                            <w:lang w:bidi="ar-MA"/>
                          </w:rPr>
                        </w:pPr>
                        <w:r>
                          <w:rPr>
                            <w:rFonts w:ascii="Edwardian Script ITC" w:hAnsi="Edwardian Script ITC" w:cs="خط مسعد المغربي"/>
                            <w:b/>
                            <w:bCs/>
                            <w:spacing w:val="20"/>
                            <w:sz w:val="20"/>
                            <w:szCs w:val="20"/>
                          </w:rPr>
                          <w:t>Direction du Travail</w:t>
                        </w:r>
                      </w:p>
                      <w:p w:rsidR="001B592A" w:rsidRPr="0073654C" w:rsidRDefault="001B592A" w:rsidP="001B592A">
                        <w:pPr>
                          <w:rPr>
                            <w:sz w:val="20"/>
                            <w:szCs w:val="20"/>
                          </w:rPr>
                        </w:pPr>
                      </w:p>
                    </w:txbxContent>
                  </v:textbox>
                </v:shape>
                <v:shape id="Zone de texte 13" o:spid="_x0000_s1028" type="#_x0000_t202" style="position:absolute;left:27295;top:1637;width:9684;height:1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1B592A" w:rsidRDefault="001B592A" w:rsidP="001B592A">
                        <w:r>
                          <w:rPr>
                            <w:noProof/>
                            <w:lang w:eastAsia="fr-FR"/>
                          </w:rPr>
                          <w:drawing>
                            <wp:inline distT="0" distB="0" distL="0" distR="0" wp14:anchorId="019FE3BA" wp14:editId="6DF0106A">
                              <wp:extent cx="798394" cy="884351"/>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307" cy="88425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1B592A" w:rsidRDefault="001B592A" w:rsidP="001B592A">
                        <w:pPr>
                          <w:bidi/>
                          <w:spacing w:after="0" w:line="240" w:lineRule="auto"/>
                          <w:jc w:val="center"/>
                          <w:rPr>
                            <w:rFonts w:asciiTheme="majorBidi" w:hAnsiTheme="majorBidi" w:cs="خط مسعد المغربي"/>
                            <w:b/>
                            <w:bCs/>
                            <w:lang w:bidi="ar-MA"/>
                          </w:rPr>
                        </w:pPr>
                        <w:r w:rsidRPr="00BF063E">
                          <w:rPr>
                            <w:rFonts w:asciiTheme="majorBidi" w:hAnsiTheme="majorBidi" w:cs="خط مسعد المغربي"/>
                            <w:b/>
                            <w:bCs/>
                            <w:rtl/>
                            <w:lang w:bidi="ar-MA"/>
                          </w:rPr>
                          <w:t>المملكة المغربية</w:t>
                        </w:r>
                      </w:p>
                      <w:p w:rsidR="001B592A" w:rsidRPr="00DC4EBF" w:rsidRDefault="001B592A" w:rsidP="001B592A">
                        <w:pPr>
                          <w:bidi/>
                          <w:spacing w:after="0" w:line="240" w:lineRule="auto"/>
                          <w:jc w:val="center"/>
                          <w:rPr>
                            <w:rFonts w:ascii="Sakkal Majalla" w:hAnsi="Sakkal Majalla" w:cs="Sakkal Majalla"/>
                            <w:sz w:val="10"/>
                            <w:szCs w:val="10"/>
                            <w:lang w:bidi="ar-MA"/>
                          </w:rPr>
                        </w:pPr>
                        <w:r w:rsidRPr="00935ABF">
                          <w:rPr>
                            <w:noProof/>
                            <w:lang w:eastAsia="fr-FR"/>
                          </w:rPr>
                          <w:drawing>
                            <wp:inline distT="0" distB="0" distL="0" distR="0" wp14:anchorId="2DB2950B" wp14:editId="370C809E">
                              <wp:extent cx="464185" cy="11620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bidi/>
                          <w:spacing w:after="0" w:line="240" w:lineRule="auto"/>
                          <w:jc w:val="center"/>
                          <w:rPr>
                            <w:rFonts w:asciiTheme="majorBidi" w:hAnsiTheme="majorBidi" w:cs="Maghribi Assile"/>
                            <w:sz w:val="20"/>
                            <w:szCs w:val="20"/>
                            <w:rtl/>
                            <w:lang w:bidi="ar-MA"/>
                          </w:rPr>
                        </w:pPr>
                        <w:r w:rsidRPr="00935ABF">
                          <w:rPr>
                            <w:rFonts w:asciiTheme="majorBidi" w:hAnsiTheme="majorBidi" w:cs="Maghribi Assile"/>
                            <w:sz w:val="20"/>
                            <w:szCs w:val="20"/>
                            <w:rtl/>
                            <w:lang w:bidi="ar-MA"/>
                          </w:rPr>
                          <w:t>وزارة الإدماج الاقتصادي</w:t>
                        </w:r>
                      </w:p>
                      <w:p w:rsidR="001B592A" w:rsidRPr="00BF063E" w:rsidRDefault="001B592A" w:rsidP="001B592A">
                        <w:pPr>
                          <w:bidi/>
                          <w:spacing w:after="0" w:line="240" w:lineRule="auto"/>
                          <w:jc w:val="center"/>
                          <w:rPr>
                            <w:rFonts w:ascii="Sakkal Majalla" w:hAnsi="Sakkal Majalla" w:cs="Sakkal Majalla"/>
                            <w:sz w:val="20"/>
                            <w:szCs w:val="20"/>
                            <w:lang w:bidi="ar-MA"/>
                          </w:rPr>
                        </w:pPr>
                        <w:r w:rsidRPr="00935ABF">
                          <w:rPr>
                            <w:rFonts w:asciiTheme="majorBidi" w:hAnsiTheme="majorBidi" w:cs="Maghribi Assile"/>
                            <w:sz w:val="20"/>
                            <w:szCs w:val="20"/>
                            <w:rtl/>
                            <w:lang w:bidi="ar-MA"/>
                          </w:rPr>
                          <w:t>والمقاولة الصغرى والتشغيل والكفاءات</w:t>
                        </w:r>
                      </w:p>
                      <w:p w:rsidR="001B592A" w:rsidRDefault="001B592A" w:rsidP="001B592A">
                        <w:pPr>
                          <w:bidi/>
                          <w:spacing w:after="0" w:line="240" w:lineRule="auto"/>
                          <w:jc w:val="center"/>
                          <w:rPr>
                            <w:rFonts w:ascii="Sakkal Majalla" w:hAnsi="Sakkal Majalla" w:cs="Sakkal Majalla"/>
                            <w:b/>
                            <w:bCs/>
                            <w:rtl/>
                            <w:lang w:bidi="ar-MA"/>
                          </w:rPr>
                        </w:pPr>
                        <w:r w:rsidRPr="00E56775">
                          <w:rPr>
                            <w:rFonts w:ascii="Ebrima" w:hAnsi="Ebrima" w:cs="Ebrima"/>
                            <w:sz w:val="16"/>
                            <w:szCs w:val="16"/>
                          </w:rPr>
                          <w:t>ⵜⴰⵎⴰⵡⴰⵙⵜ</w:t>
                        </w:r>
                        <w:r w:rsidRPr="00E56775">
                          <w:rPr>
                            <w:rFonts w:asciiTheme="majorBidi" w:hAnsiTheme="majorBidi" w:cstheme="majorBidi"/>
                            <w:sz w:val="16"/>
                            <w:szCs w:val="16"/>
                          </w:rPr>
                          <w:t xml:space="preserve"> </w:t>
                        </w:r>
                        <w:r w:rsidRPr="00E56775">
                          <w:rPr>
                            <w:rFonts w:ascii="Ebrima" w:hAnsi="Ebrima" w:cs="Ebrima"/>
                            <w:sz w:val="16"/>
                            <w:szCs w:val="16"/>
                          </w:rPr>
                          <w:t>ⵏ</w:t>
                        </w:r>
                        <w:r w:rsidRPr="00E56775">
                          <w:rPr>
                            <w:rFonts w:asciiTheme="majorBidi" w:hAnsiTheme="majorBidi" w:cstheme="majorBidi"/>
                            <w:sz w:val="16"/>
                            <w:szCs w:val="16"/>
                          </w:rPr>
                          <w:t xml:space="preserve"> </w:t>
                        </w:r>
                        <w:r w:rsidRPr="00E56775">
                          <w:rPr>
                            <w:rFonts w:ascii="Ebrima" w:hAnsi="Ebrima" w:cs="Ebrima"/>
                            <w:sz w:val="16"/>
                            <w:szCs w:val="16"/>
                          </w:rPr>
                          <w:t>ⵓⵙⵉⴷⴼ</w:t>
                        </w:r>
                        <w:r w:rsidRPr="00E56775">
                          <w:rPr>
                            <w:rFonts w:asciiTheme="majorBidi" w:hAnsiTheme="majorBidi" w:cstheme="majorBidi"/>
                            <w:sz w:val="16"/>
                            <w:szCs w:val="16"/>
                          </w:rPr>
                          <w:t xml:space="preserve"> </w:t>
                        </w:r>
                        <w:r w:rsidRPr="00E56775">
                          <w:rPr>
                            <w:rFonts w:ascii="Ebrima" w:hAnsi="Ebrima" w:cs="Ebrima"/>
                            <w:sz w:val="16"/>
                            <w:szCs w:val="16"/>
                          </w:rPr>
                          <w:t>ⴰⴷⵎⵙⴰⵏ</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ⵜⵎⵙⵙⵏⵜⵉⵜ</w:t>
                        </w:r>
                        <w:r w:rsidRPr="00E56775">
                          <w:rPr>
                            <w:rFonts w:asciiTheme="majorBidi" w:hAnsiTheme="majorBidi" w:cstheme="majorBidi"/>
                            <w:sz w:val="16"/>
                            <w:szCs w:val="16"/>
                          </w:rPr>
                          <w:t xml:space="preserve"> </w:t>
                        </w:r>
                        <w:r w:rsidRPr="00E56775">
                          <w:rPr>
                            <w:rFonts w:ascii="Ebrima" w:hAnsi="Ebrima" w:cs="Ebrima"/>
                            <w:sz w:val="16"/>
                            <w:szCs w:val="16"/>
                          </w:rPr>
                          <w:t>ⵜⴰⵎⵣⵣⵢⴰⵏⵜ</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ⵓⵙⵡⵓⵔⵉ</w:t>
                        </w:r>
                        <w:r w:rsidRPr="00E56775">
                          <w:rPr>
                            <w:rFonts w:asciiTheme="majorBidi" w:hAnsiTheme="majorBidi" w:cstheme="majorBidi"/>
                            <w:sz w:val="16"/>
                            <w:szCs w:val="16"/>
                          </w:rPr>
                          <w:t xml:space="preserve"> </w:t>
                        </w:r>
                        <w:r w:rsidRPr="00E56775">
                          <w:rPr>
                            <w:rFonts w:ascii="Ebrima" w:hAnsi="Ebrima" w:cs="Ebrima"/>
                            <w:sz w:val="16"/>
                            <w:szCs w:val="16"/>
                          </w:rPr>
                          <w:t>ⴷ</w:t>
                        </w:r>
                        <w:r w:rsidRPr="00E56775">
                          <w:rPr>
                            <w:rFonts w:asciiTheme="majorBidi" w:hAnsiTheme="majorBidi" w:cstheme="majorBidi"/>
                            <w:sz w:val="16"/>
                            <w:szCs w:val="16"/>
                          </w:rPr>
                          <w:t xml:space="preserve"> </w:t>
                        </w:r>
                        <w:r w:rsidRPr="00E56775">
                          <w:rPr>
                            <w:rFonts w:ascii="Ebrima" w:hAnsi="Ebrima" w:cs="Ebrima"/>
                            <w:sz w:val="16"/>
                            <w:szCs w:val="16"/>
                          </w:rPr>
                          <w:t>ⵜⵙⵓⴳⴰⵔ</w:t>
                        </w:r>
                      </w:p>
                      <w:p w:rsidR="001B592A" w:rsidRDefault="001B592A" w:rsidP="001B592A">
                        <w:pPr>
                          <w:bidi/>
                          <w:spacing w:after="0" w:line="240" w:lineRule="auto"/>
                          <w:jc w:val="center"/>
                          <w:rPr>
                            <w:rFonts w:ascii="Sakkal Majalla" w:hAnsi="Sakkal Majalla" w:cs="Sakkal Majalla"/>
                            <w:b/>
                            <w:bCs/>
                            <w:rtl/>
                            <w:lang w:bidi="ar-MA"/>
                          </w:rPr>
                        </w:pPr>
                        <w:r w:rsidRPr="00935ABF">
                          <w:rPr>
                            <w:noProof/>
                            <w:lang w:eastAsia="fr-FR"/>
                          </w:rPr>
                          <w:drawing>
                            <wp:inline distT="0" distB="0" distL="0" distR="0" wp14:anchorId="75AEFB05" wp14:editId="54E0F5E9">
                              <wp:extent cx="464185" cy="1162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116205"/>
                                      </a:xfrm>
                                      <a:prstGeom prst="rect">
                                        <a:avLst/>
                                      </a:prstGeom>
                                      <a:noFill/>
                                      <a:ln>
                                        <a:noFill/>
                                      </a:ln>
                                    </pic:spPr>
                                  </pic:pic>
                                </a:graphicData>
                              </a:graphic>
                            </wp:inline>
                          </w:drawing>
                        </w:r>
                      </w:p>
                      <w:p w:rsidR="001B592A" w:rsidRPr="00935ABF" w:rsidRDefault="001B592A" w:rsidP="001B592A">
                        <w:pPr>
                          <w:bidi/>
                          <w:spacing w:after="120" w:line="200" w:lineRule="exact"/>
                          <w:jc w:val="center"/>
                          <w:rPr>
                            <w:rFonts w:asciiTheme="majorBidi" w:hAnsiTheme="majorBidi" w:cs="Maghribi Assile"/>
                            <w:b/>
                            <w:bCs/>
                            <w:sz w:val="20"/>
                            <w:szCs w:val="20"/>
                            <w:lang w:bidi="ar-MA"/>
                          </w:rPr>
                        </w:pPr>
                        <w:r>
                          <w:rPr>
                            <w:rFonts w:asciiTheme="majorBidi" w:hAnsiTheme="majorBidi" w:cs="Maghribi Assile" w:hint="cs"/>
                            <w:b/>
                            <w:bCs/>
                            <w:sz w:val="20"/>
                            <w:szCs w:val="20"/>
                            <w:rtl/>
                            <w:lang w:bidi="ar-MA"/>
                          </w:rPr>
                          <w:t>مديرية الشغل</w:t>
                        </w:r>
                      </w:p>
                    </w:txbxContent>
                  </v:textbox>
                </v:shape>
              </v:group>
            </w:pict>
          </mc:Fallback>
        </mc:AlternateContent>
      </w:r>
    </w:p>
    <w:p w:rsidR="005F5639" w:rsidRPr="00EC24ED" w:rsidRDefault="005F5639" w:rsidP="005F5639">
      <w:pPr>
        <w:spacing w:after="0" w:line="240" w:lineRule="auto"/>
        <w:ind w:right="424"/>
        <w:jc w:val="center"/>
        <w:rPr>
          <w:rFonts w:ascii="Sakkal Majalla" w:eastAsia="Times New Roman" w:hAnsi="Sakkal Majalla" w:cs="Sakkal Majalla"/>
          <w:b/>
          <w:bCs/>
          <w:sz w:val="28"/>
          <w:szCs w:val="28"/>
          <w:rtl/>
          <w:lang w:eastAsia="fr-FR"/>
        </w:rPr>
      </w:pPr>
    </w:p>
    <w:p w:rsidR="00341DB6" w:rsidRPr="00EC24ED" w:rsidRDefault="00341DB6" w:rsidP="005F5639">
      <w:pPr>
        <w:spacing w:after="0" w:line="240" w:lineRule="auto"/>
        <w:ind w:right="424"/>
        <w:jc w:val="center"/>
        <w:rPr>
          <w:rFonts w:ascii="Sakkal Majalla" w:eastAsia="Times New Roman" w:hAnsi="Sakkal Majalla" w:cs="Sakkal Majalla"/>
          <w:b/>
          <w:bCs/>
          <w:sz w:val="28"/>
          <w:szCs w:val="28"/>
          <w:rtl/>
          <w:lang w:eastAsia="fr-FR"/>
        </w:rPr>
      </w:pPr>
    </w:p>
    <w:p w:rsidR="00341DB6" w:rsidRPr="00EC24ED" w:rsidRDefault="00341DB6" w:rsidP="005F5639">
      <w:pPr>
        <w:spacing w:after="0" w:line="240" w:lineRule="auto"/>
        <w:ind w:right="424"/>
        <w:jc w:val="center"/>
        <w:rPr>
          <w:rFonts w:ascii="Sakkal Majalla" w:eastAsia="Times New Roman" w:hAnsi="Sakkal Majalla" w:cs="Sakkal Majalla"/>
          <w:b/>
          <w:bCs/>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C24ED" w:rsidRPr="00EC24ED" w:rsidTr="00015F08">
        <w:tc>
          <w:tcPr>
            <w:tcW w:w="8472" w:type="dxa"/>
            <w:shd w:val="clear" w:color="auto" w:fill="D9D9D9"/>
          </w:tcPr>
          <w:p w:rsidR="005F5639" w:rsidRPr="00812164" w:rsidRDefault="005F5639" w:rsidP="00137F16">
            <w:pPr>
              <w:bidi/>
              <w:spacing w:after="0" w:line="240" w:lineRule="auto"/>
              <w:ind w:right="424"/>
              <w:jc w:val="center"/>
              <w:rPr>
                <w:rFonts w:ascii="Sakkal Majalla" w:eastAsia="Times New Roman" w:hAnsi="Sakkal Majalla" w:cs="Sakkal Majalla"/>
                <w:b/>
                <w:bCs/>
                <w:sz w:val="32"/>
                <w:szCs w:val="32"/>
                <w:lang w:eastAsia="fr-FR"/>
              </w:rPr>
            </w:pPr>
            <w:r w:rsidRPr="00812164">
              <w:rPr>
                <w:rFonts w:ascii="Sakkal Majalla" w:eastAsia="Times New Roman" w:hAnsi="Sakkal Majalla" w:cs="Sakkal Majalla"/>
                <w:b/>
                <w:bCs/>
                <w:sz w:val="32"/>
                <w:szCs w:val="32"/>
                <w:rtl/>
                <w:lang w:eastAsia="fr-FR"/>
              </w:rPr>
              <w:t xml:space="preserve">مسطرة </w:t>
            </w:r>
            <w:r w:rsidRPr="00812164">
              <w:rPr>
                <w:rFonts w:ascii="Sakkal Majalla" w:eastAsia="Times New Roman" w:hAnsi="Sakkal Majalla" w:cs="Sakkal Majalla" w:hint="cs"/>
                <w:b/>
                <w:bCs/>
                <w:sz w:val="32"/>
                <w:szCs w:val="32"/>
                <w:rtl/>
                <w:lang w:eastAsia="fr-FR"/>
              </w:rPr>
              <w:t>حول تعيين</w:t>
            </w:r>
            <w:r w:rsidRPr="00812164">
              <w:rPr>
                <w:rFonts w:ascii="Sakkal Majalla" w:eastAsia="Times New Roman" w:hAnsi="Sakkal Majalla" w:cs="Sakkal Majalla"/>
                <w:b/>
                <w:bCs/>
                <w:sz w:val="32"/>
                <w:szCs w:val="32"/>
                <w:rtl/>
                <w:lang w:eastAsia="fr-FR"/>
              </w:rPr>
              <w:t xml:space="preserve"> الهيئات</w:t>
            </w:r>
            <w:r w:rsidRPr="00812164">
              <w:rPr>
                <w:rFonts w:ascii="Sakkal Majalla" w:eastAsia="Times New Roman" w:hAnsi="Sakkal Majalla" w:cs="Sakkal Majalla" w:hint="cs"/>
                <w:b/>
                <w:bCs/>
                <w:sz w:val="32"/>
                <w:szCs w:val="32"/>
                <w:rtl/>
                <w:lang w:eastAsia="fr-FR"/>
              </w:rPr>
              <w:t xml:space="preserve"> لإنجاز</w:t>
            </w:r>
            <w:r w:rsidRPr="00812164">
              <w:rPr>
                <w:rFonts w:ascii="Sakkal Majalla" w:eastAsia="Times New Roman" w:hAnsi="Sakkal Majalla" w:cs="Sakkal Majalla"/>
                <w:b/>
                <w:bCs/>
                <w:sz w:val="32"/>
                <w:szCs w:val="32"/>
                <w:rtl/>
                <w:lang w:eastAsia="fr-FR"/>
              </w:rPr>
              <w:t xml:space="preserve"> مراقبة </w:t>
            </w:r>
            <w:r w:rsidRPr="00812164">
              <w:rPr>
                <w:rFonts w:ascii="Sakkal Majalla" w:eastAsia="Times New Roman" w:hAnsi="Sakkal Majalla" w:cs="Sakkal Majalla" w:hint="cs"/>
                <w:b/>
                <w:bCs/>
                <w:sz w:val="32"/>
                <w:szCs w:val="32"/>
                <w:rtl/>
                <w:lang w:eastAsia="fr-FR"/>
              </w:rPr>
              <w:t xml:space="preserve">دورية عامة على الأجهزة </w:t>
            </w:r>
            <w:r w:rsidR="00BD5FFD" w:rsidRPr="00812164">
              <w:rPr>
                <w:rFonts w:ascii="Sakkal Majalla" w:eastAsia="Times New Roman" w:hAnsi="Sakkal Majalla" w:cs="Sakkal Majalla" w:hint="cs"/>
                <w:b/>
                <w:bCs/>
                <w:sz w:val="32"/>
                <w:szCs w:val="32"/>
                <w:rtl/>
                <w:lang w:eastAsia="fr-FR"/>
              </w:rPr>
              <w:t>و</w:t>
            </w:r>
            <w:r w:rsidRPr="00812164">
              <w:rPr>
                <w:rFonts w:ascii="Sakkal Majalla" w:eastAsia="Times New Roman" w:hAnsi="Sakkal Majalla" w:cs="Sakkal Majalla" w:hint="cs"/>
                <w:b/>
                <w:bCs/>
                <w:sz w:val="32"/>
                <w:szCs w:val="32"/>
                <w:rtl/>
                <w:lang w:eastAsia="fr-FR"/>
              </w:rPr>
              <w:t xml:space="preserve">الآلات </w:t>
            </w:r>
            <w:proofErr w:type="gramStart"/>
            <w:r w:rsidRPr="00812164">
              <w:rPr>
                <w:rFonts w:ascii="Sakkal Majalla" w:eastAsia="Times New Roman" w:hAnsi="Sakkal Majalla" w:cs="Sakkal Majalla" w:hint="cs"/>
                <w:b/>
                <w:bCs/>
                <w:sz w:val="32"/>
                <w:szCs w:val="32"/>
                <w:rtl/>
                <w:lang w:eastAsia="fr-FR"/>
              </w:rPr>
              <w:t>وأصنافها</w:t>
            </w:r>
            <w:proofErr w:type="gramEnd"/>
          </w:p>
        </w:tc>
      </w:tr>
    </w:tbl>
    <w:p w:rsidR="005F5639" w:rsidRPr="00EC24ED" w:rsidRDefault="005F5639" w:rsidP="005F5639">
      <w:pPr>
        <w:bidi/>
        <w:spacing w:after="0" w:line="360" w:lineRule="auto"/>
        <w:ind w:right="425"/>
        <w:rPr>
          <w:rFonts w:ascii="Sakkal Majalla" w:eastAsia="Times New Roman" w:hAnsi="Sakkal Majalla" w:cs="Sakkal Majalla"/>
          <w:b/>
          <w:bCs/>
          <w:sz w:val="28"/>
          <w:szCs w:val="28"/>
          <w:rtl/>
          <w:lang w:eastAsia="fr-FR"/>
        </w:rPr>
      </w:pPr>
    </w:p>
    <w:p w:rsidR="005F5639" w:rsidRPr="00EC24ED" w:rsidRDefault="005F5639" w:rsidP="00800C94">
      <w:pPr>
        <w:pStyle w:val="Paragraphedeliste"/>
        <w:numPr>
          <w:ilvl w:val="0"/>
          <w:numId w:val="5"/>
        </w:numPr>
        <w:bidi/>
        <w:jc w:val="both"/>
        <w:rPr>
          <w:rFonts w:ascii="Sakkal Majalla" w:eastAsia="Times New Roman" w:hAnsi="Sakkal Majalla" w:cs="Sakkal Majalla"/>
          <w:b/>
          <w:bCs/>
          <w:sz w:val="32"/>
          <w:szCs w:val="32"/>
          <w:u w:val="single"/>
          <w:rtl/>
          <w:lang w:eastAsia="fr-FR"/>
        </w:rPr>
      </w:pPr>
      <w:proofErr w:type="gramStart"/>
      <w:r w:rsidRPr="00EC24ED">
        <w:rPr>
          <w:rFonts w:ascii="Sakkal Majalla" w:eastAsia="Times New Roman" w:hAnsi="Sakkal Majalla" w:cs="Sakkal Majalla"/>
          <w:b/>
          <w:bCs/>
          <w:sz w:val="32"/>
          <w:szCs w:val="32"/>
          <w:u w:val="single"/>
          <w:rtl/>
          <w:lang w:eastAsia="fr-FR"/>
        </w:rPr>
        <w:t>المراحل</w:t>
      </w:r>
      <w:proofErr w:type="gramEnd"/>
      <w:r w:rsidRPr="00EC24ED">
        <w:rPr>
          <w:rFonts w:ascii="Sakkal Majalla" w:eastAsia="Times New Roman" w:hAnsi="Sakkal Majalla" w:cs="Sakkal Majalla"/>
          <w:b/>
          <w:bCs/>
          <w:sz w:val="32"/>
          <w:szCs w:val="32"/>
          <w:u w:val="single"/>
          <w:rtl/>
          <w:lang w:eastAsia="fr-FR"/>
        </w:rPr>
        <w:t xml:space="preserve"> المتبعة </w:t>
      </w:r>
      <w:r w:rsidR="002E6251" w:rsidRPr="00EC24ED">
        <w:rPr>
          <w:rFonts w:ascii="Sakkal Majalla" w:eastAsia="Times New Roman" w:hAnsi="Sakkal Majalla" w:cs="Sakkal Majalla" w:hint="cs"/>
          <w:b/>
          <w:bCs/>
          <w:sz w:val="32"/>
          <w:szCs w:val="32"/>
          <w:u w:val="single"/>
          <w:rtl/>
          <w:lang w:eastAsia="fr-FR"/>
        </w:rPr>
        <w:t>لتعيين</w:t>
      </w:r>
      <w:r w:rsidR="002E6251" w:rsidRPr="00EC24ED">
        <w:rPr>
          <w:rFonts w:ascii="Sakkal Majalla" w:eastAsia="Times New Roman" w:hAnsi="Sakkal Majalla" w:cs="Sakkal Majalla"/>
          <w:b/>
          <w:bCs/>
          <w:sz w:val="32"/>
          <w:szCs w:val="32"/>
          <w:u w:val="single"/>
          <w:rtl/>
          <w:lang w:eastAsia="fr-FR"/>
        </w:rPr>
        <w:t xml:space="preserve"> الهيئات</w:t>
      </w:r>
      <w:r w:rsidR="002E6251" w:rsidRPr="00EC24ED">
        <w:rPr>
          <w:rFonts w:ascii="Sakkal Majalla" w:eastAsia="Times New Roman" w:hAnsi="Sakkal Majalla" w:cs="Sakkal Majalla" w:hint="cs"/>
          <w:b/>
          <w:bCs/>
          <w:sz w:val="32"/>
          <w:szCs w:val="32"/>
          <w:u w:val="single"/>
          <w:rtl/>
          <w:lang w:eastAsia="fr-FR"/>
        </w:rPr>
        <w:t xml:space="preserve"> لإنجاز</w:t>
      </w:r>
      <w:r w:rsidR="002E6251" w:rsidRPr="00EC24ED">
        <w:rPr>
          <w:rFonts w:ascii="Sakkal Majalla" w:eastAsia="Times New Roman" w:hAnsi="Sakkal Majalla" w:cs="Sakkal Majalla"/>
          <w:b/>
          <w:bCs/>
          <w:sz w:val="32"/>
          <w:szCs w:val="32"/>
          <w:u w:val="single"/>
          <w:rtl/>
          <w:lang w:eastAsia="fr-FR"/>
        </w:rPr>
        <w:t xml:space="preserve"> مراقبة </w:t>
      </w:r>
      <w:r w:rsidR="00A8259E" w:rsidRPr="00EC24ED">
        <w:rPr>
          <w:rFonts w:ascii="Sakkal Majalla" w:eastAsia="Times New Roman" w:hAnsi="Sakkal Majalla" w:cs="Sakkal Majalla" w:hint="cs"/>
          <w:b/>
          <w:bCs/>
          <w:sz w:val="32"/>
          <w:szCs w:val="32"/>
          <w:u w:val="single"/>
          <w:rtl/>
          <w:lang w:eastAsia="fr-FR"/>
        </w:rPr>
        <w:t>دورية عامة على الأجهزة و</w:t>
      </w:r>
      <w:r w:rsidR="002E6251" w:rsidRPr="00EC24ED">
        <w:rPr>
          <w:rFonts w:ascii="Sakkal Majalla" w:eastAsia="Times New Roman" w:hAnsi="Sakkal Majalla" w:cs="Sakkal Majalla" w:hint="cs"/>
          <w:b/>
          <w:bCs/>
          <w:sz w:val="32"/>
          <w:szCs w:val="32"/>
          <w:u w:val="single"/>
          <w:rtl/>
          <w:lang w:eastAsia="fr-FR"/>
        </w:rPr>
        <w:t>الآلات وأصنافها</w:t>
      </w:r>
      <w:r w:rsidR="002E6251" w:rsidRPr="00EC24ED">
        <w:rPr>
          <w:rFonts w:ascii="Sakkal Majalla" w:eastAsia="Times New Roman" w:hAnsi="Sakkal Majalla" w:cs="Sakkal Majalla"/>
          <w:b/>
          <w:bCs/>
          <w:sz w:val="32"/>
          <w:szCs w:val="32"/>
          <w:u w:val="single"/>
          <w:rtl/>
          <w:lang w:eastAsia="fr-FR"/>
        </w:rPr>
        <w:t xml:space="preserve"> التي قد تلحق الضرر بصحة الأجراء أو تعرض سلامتهم للخطر</w:t>
      </w:r>
      <w:r w:rsidR="002E6251" w:rsidRPr="00EC24ED">
        <w:rPr>
          <w:rFonts w:ascii="Sakkal Majalla" w:eastAsia="Times New Roman" w:hAnsi="Sakkal Majalla" w:cs="Sakkal Majalla" w:hint="cs"/>
          <w:b/>
          <w:bCs/>
          <w:sz w:val="32"/>
          <w:szCs w:val="32"/>
          <w:u w:val="single"/>
          <w:rtl/>
          <w:lang w:eastAsia="fr-FR"/>
        </w:rPr>
        <w:t>:</w:t>
      </w:r>
    </w:p>
    <w:p w:rsidR="00824BAF" w:rsidRPr="00EC24ED" w:rsidRDefault="00BA4B77" w:rsidP="00824BAF">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hint="cs"/>
          <w:sz w:val="28"/>
          <w:szCs w:val="28"/>
          <w:rtl/>
          <w:lang w:eastAsia="fr-FR"/>
        </w:rPr>
        <w:t>إيداع</w:t>
      </w:r>
      <w:proofErr w:type="gramEnd"/>
      <w:r w:rsidRPr="00EC24ED">
        <w:rPr>
          <w:rFonts w:ascii="Sakkal Majalla" w:eastAsia="Times New Roman" w:hAnsi="Sakkal Majalla" w:cs="Sakkal Majalla"/>
          <w:sz w:val="28"/>
          <w:szCs w:val="28"/>
          <w:rtl/>
          <w:lang w:eastAsia="fr-FR"/>
        </w:rPr>
        <w:t xml:space="preserve"> ملفات طلبات </w:t>
      </w:r>
      <w:r w:rsidR="00824BAF" w:rsidRPr="00EC24ED">
        <w:rPr>
          <w:rFonts w:ascii="Sakkal Majalla" w:eastAsia="Times New Roman" w:hAnsi="Sakkal Majalla" w:cs="Sakkal Majalla" w:hint="cs"/>
          <w:sz w:val="28"/>
          <w:szCs w:val="28"/>
          <w:rtl/>
          <w:lang w:eastAsia="fr-FR"/>
        </w:rPr>
        <w:t>التعيين</w:t>
      </w:r>
      <w:r w:rsidR="00824BAF" w:rsidRPr="00EC24ED">
        <w:rPr>
          <w:rFonts w:ascii="Sakkal Majalla" w:hAnsi="Sakkal Majalla" w:cs="Sakkal Majalla"/>
          <w:sz w:val="28"/>
          <w:szCs w:val="28"/>
          <w:rtl/>
        </w:rPr>
        <w:t xml:space="preserve">، </w:t>
      </w:r>
      <w:r w:rsidR="00824BAF" w:rsidRPr="00EC24ED">
        <w:rPr>
          <w:rFonts w:ascii="Sakkal Majalla" w:hAnsi="Sakkal Majalla" w:cs="Sakkal Majalla"/>
          <w:sz w:val="28"/>
          <w:szCs w:val="28"/>
          <w:rtl/>
          <w:lang w:bidi="ar-MA"/>
        </w:rPr>
        <w:t>ب</w:t>
      </w:r>
      <w:r w:rsidR="00824BAF" w:rsidRPr="00EC24ED">
        <w:rPr>
          <w:rFonts w:ascii="Sakkal Majalla" w:hAnsi="Sakkal Majalla" w:cs="Sakkal Majalla" w:hint="cs"/>
          <w:sz w:val="28"/>
          <w:szCs w:val="28"/>
          <w:rtl/>
          <w:lang w:bidi="ar-MA"/>
        </w:rPr>
        <w:t>ال</w:t>
      </w:r>
      <w:r w:rsidR="00824BAF" w:rsidRPr="00EC24ED">
        <w:rPr>
          <w:rFonts w:ascii="Sakkal Majalla" w:hAnsi="Sakkal Majalla" w:cs="Sakkal Majalla"/>
          <w:sz w:val="28"/>
          <w:szCs w:val="28"/>
          <w:rtl/>
        </w:rPr>
        <w:t xml:space="preserve">وزارة </w:t>
      </w:r>
      <w:r w:rsidR="00824BAF" w:rsidRPr="00EC24ED">
        <w:rPr>
          <w:rFonts w:ascii="Sakkal Majalla" w:hAnsi="Sakkal Majalla" w:cs="Sakkal Majalla" w:hint="cs"/>
          <w:sz w:val="28"/>
          <w:szCs w:val="28"/>
          <w:rtl/>
        </w:rPr>
        <w:t>المكلفة بالشغل؛</w:t>
      </w:r>
    </w:p>
    <w:p w:rsidR="00BA4B77" w:rsidRPr="00EC24ED" w:rsidRDefault="00BA4B77" w:rsidP="00824BAF">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إحالة</w:t>
      </w:r>
      <w:proofErr w:type="gramEnd"/>
      <w:r w:rsidRPr="00EC24ED">
        <w:rPr>
          <w:rFonts w:ascii="Sakkal Majalla" w:eastAsia="Times New Roman" w:hAnsi="Sakkal Majalla" w:cs="Sakkal Majalla"/>
          <w:sz w:val="28"/>
          <w:szCs w:val="28"/>
          <w:rtl/>
          <w:lang w:eastAsia="fr-FR"/>
        </w:rPr>
        <w:t xml:space="preserve"> طلبات</w:t>
      </w:r>
      <w:r w:rsidRPr="00EC24ED">
        <w:rPr>
          <w:rFonts w:ascii="Sakkal Majalla" w:eastAsia="Times New Roman" w:hAnsi="Sakkal Majalla" w:cs="Sakkal Majalla"/>
          <w:sz w:val="28"/>
          <w:szCs w:val="28"/>
          <w:lang w:eastAsia="fr-FR"/>
        </w:rPr>
        <w:t xml:space="preserve"> </w:t>
      </w:r>
      <w:r w:rsidRPr="00EC24ED">
        <w:rPr>
          <w:rFonts w:ascii="Sakkal Majalla" w:eastAsia="Times New Roman" w:hAnsi="Sakkal Majalla" w:cs="Sakkal Majalla" w:hint="cs"/>
          <w:sz w:val="28"/>
          <w:szCs w:val="28"/>
          <w:rtl/>
          <w:lang w:eastAsia="fr-FR"/>
        </w:rPr>
        <w:t>التعيين</w:t>
      </w:r>
      <w:r w:rsidRPr="00EC24ED">
        <w:rPr>
          <w:rFonts w:ascii="Sakkal Majalla" w:eastAsia="Times New Roman" w:hAnsi="Sakkal Majalla" w:cs="Sakkal Majalla"/>
          <w:sz w:val="28"/>
          <w:szCs w:val="28"/>
          <w:rtl/>
          <w:lang w:eastAsia="fr-FR"/>
        </w:rPr>
        <w:t xml:space="preserve"> على أعضاء اللجنة </w:t>
      </w:r>
      <w:r w:rsidRPr="00EC24ED">
        <w:rPr>
          <w:rFonts w:ascii="Sakkal Majalla" w:eastAsia="Times New Roman" w:hAnsi="Sakkal Majalla" w:cs="Sakkal Majalla" w:hint="cs"/>
          <w:sz w:val="28"/>
          <w:szCs w:val="28"/>
          <w:rtl/>
          <w:lang w:eastAsia="fr-FR"/>
        </w:rPr>
        <w:t>(</w:t>
      </w:r>
      <w:r w:rsidRPr="00EC24ED">
        <w:rPr>
          <w:rFonts w:ascii="Sakkal Majalla" w:eastAsia="Times New Roman" w:hAnsi="Sakkal Majalla" w:cs="Sakkal Majalla"/>
          <w:sz w:val="28"/>
          <w:szCs w:val="28"/>
          <w:rtl/>
          <w:lang w:eastAsia="fr-FR"/>
        </w:rPr>
        <w:t>ممثل الوزارة المكلفة بالتجهيز</w:t>
      </w:r>
      <w:r w:rsidRPr="00EC24ED">
        <w:rPr>
          <w:rFonts w:ascii="Sakkal Majalla" w:eastAsia="Times New Roman" w:hAnsi="Sakkal Majalla" w:cs="Sakkal Majalla" w:hint="cs"/>
          <w:sz w:val="28"/>
          <w:szCs w:val="28"/>
          <w:rtl/>
          <w:lang w:eastAsia="fr-FR"/>
        </w:rPr>
        <w:t xml:space="preserve">، </w:t>
      </w:r>
      <w:r w:rsidRPr="00EC24ED">
        <w:rPr>
          <w:rFonts w:ascii="Sakkal Majalla" w:eastAsia="Times New Roman" w:hAnsi="Sakkal Majalla" w:cs="Sakkal Majalla"/>
          <w:sz w:val="28"/>
          <w:szCs w:val="28"/>
          <w:rtl/>
          <w:lang w:eastAsia="fr-FR"/>
        </w:rPr>
        <w:t>ممثل الوزارة المكلفة بالتجارة والصناعة</w:t>
      </w:r>
      <w:r w:rsidRPr="00EC24ED">
        <w:rPr>
          <w:rFonts w:ascii="Sakkal Majalla" w:eastAsia="Times New Roman" w:hAnsi="Sakkal Majalla" w:cs="Sakkal Majalla" w:hint="cs"/>
          <w:sz w:val="28"/>
          <w:szCs w:val="28"/>
          <w:rtl/>
          <w:lang w:eastAsia="fr-FR"/>
        </w:rPr>
        <w:t>، ممثل الوزارة المكلفة بالفلاحة) واستدعاءهم لعقد اجتماع لدراسة هذه الطلبات</w:t>
      </w:r>
      <w:r w:rsidRPr="00EC24ED">
        <w:rPr>
          <w:rFonts w:ascii="Sakkal Majalla" w:eastAsia="Times New Roman" w:hAnsi="Sakkal Majalla" w:cs="Sakkal Majalla"/>
          <w:sz w:val="28"/>
          <w:szCs w:val="28"/>
          <w:rtl/>
          <w:lang w:eastAsia="fr-FR"/>
        </w:rPr>
        <w:t>؛</w:t>
      </w:r>
    </w:p>
    <w:p w:rsidR="00727C50" w:rsidRPr="00CE514A" w:rsidRDefault="00727C50" w:rsidP="00727C50">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r w:rsidRPr="00CE514A">
        <w:rPr>
          <w:rFonts w:ascii="Sakkal Majalla" w:eastAsia="Times New Roman" w:hAnsi="Sakkal Majalla" w:cs="Sakkal Majalla"/>
          <w:sz w:val="28"/>
          <w:szCs w:val="28"/>
          <w:rtl/>
          <w:lang w:eastAsia="fr-FR"/>
        </w:rPr>
        <w:t xml:space="preserve">إجراء مقابلة مع الأشخاص المقترحين </w:t>
      </w:r>
      <w:proofErr w:type="gramStart"/>
      <w:r w:rsidRPr="00CE514A">
        <w:rPr>
          <w:rFonts w:ascii="Sakkal Majalla" w:eastAsia="Times New Roman" w:hAnsi="Sakkal Majalla" w:cs="Sakkal Majalla"/>
          <w:sz w:val="28"/>
          <w:szCs w:val="28"/>
          <w:rtl/>
          <w:lang w:eastAsia="fr-FR"/>
        </w:rPr>
        <w:t>من</w:t>
      </w:r>
      <w:proofErr w:type="gramEnd"/>
      <w:r w:rsidRPr="00CE514A">
        <w:rPr>
          <w:rFonts w:ascii="Sakkal Majalla" w:eastAsia="Times New Roman" w:hAnsi="Sakkal Majalla" w:cs="Sakkal Majalla"/>
          <w:sz w:val="28"/>
          <w:szCs w:val="28"/>
          <w:rtl/>
          <w:lang w:eastAsia="fr-FR"/>
        </w:rPr>
        <w:t xml:space="preserve"> طرف </w:t>
      </w:r>
      <w:r w:rsidRPr="00727C50">
        <w:rPr>
          <w:rFonts w:ascii="Sakkal Majalla" w:eastAsia="Times New Roman" w:hAnsi="Sakkal Majalla" w:cs="Sakkal Majalla" w:hint="cs"/>
          <w:sz w:val="28"/>
          <w:szCs w:val="28"/>
          <w:rtl/>
          <w:lang w:eastAsia="fr-FR"/>
        </w:rPr>
        <w:t xml:space="preserve">الهيئات </w:t>
      </w:r>
      <w:r w:rsidRPr="00727C50">
        <w:rPr>
          <w:rFonts w:ascii="Sakkal Majalla" w:eastAsia="Times New Roman" w:hAnsi="Sakkal Majalla" w:cs="Sakkal Majalla"/>
          <w:sz w:val="28"/>
          <w:szCs w:val="28"/>
          <w:rtl/>
          <w:lang w:eastAsia="fr-FR"/>
        </w:rPr>
        <w:t>للقيام بالمراقبة</w:t>
      </w:r>
      <w:r w:rsidRPr="00CE514A">
        <w:rPr>
          <w:rFonts w:ascii="Sakkal Majalla" w:eastAsia="Times New Roman" w:hAnsi="Sakkal Majalla" w:cs="Sakkal Majalla"/>
          <w:sz w:val="28"/>
          <w:szCs w:val="28"/>
          <w:rtl/>
          <w:lang w:eastAsia="fr-FR"/>
        </w:rPr>
        <w:t>؛</w:t>
      </w:r>
    </w:p>
    <w:p w:rsidR="00BA4B77" w:rsidRPr="00EC24ED" w:rsidRDefault="00BA4B77" w:rsidP="00727C50">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hint="cs"/>
          <w:sz w:val="28"/>
          <w:szCs w:val="28"/>
          <w:rtl/>
          <w:lang w:eastAsia="fr-FR"/>
        </w:rPr>
        <w:t xml:space="preserve">تنظيم زيارات إلى مقرات الهيئات الطالبة للتعيين من طرف أعضاء اللجنة وذلك من أجل الاطلاع على الإمكانيات البشرية والمادية التي تتوفر عليها هذه </w:t>
      </w:r>
      <w:r w:rsidR="00282077" w:rsidRPr="00EC24ED">
        <w:rPr>
          <w:rFonts w:ascii="Sakkal Majalla" w:eastAsia="Times New Roman" w:hAnsi="Sakkal Majalla" w:cs="Sakkal Majalla" w:hint="cs"/>
          <w:sz w:val="28"/>
          <w:szCs w:val="28"/>
          <w:rtl/>
          <w:lang w:eastAsia="fr-FR"/>
        </w:rPr>
        <w:t>الهيئات؛</w:t>
      </w:r>
    </w:p>
    <w:p w:rsidR="00BA4B77" w:rsidRPr="00EC24ED" w:rsidRDefault="0096227D" w:rsidP="0096227D">
      <w:pPr>
        <w:numPr>
          <w:ilvl w:val="0"/>
          <w:numId w:val="3"/>
        </w:numPr>
        <w:bidi/>
        <w:spacing w:before="120" w:after="120" w:line="240" w:lineRule="auto"/>
        <w:ind w:right="125"/>
        <w:contextualSpacing/>
        <w:jc w:val="both"/>
        <w:rPr>
          <w:rFonts w:ascii="Sakkal Majalla" w:eastAsia="Times New Roman" w:hAnsi="Sakkal Majalla" w:cs="Sakkal Majalla"/>
          <w:sz w:val="28"/>
          <w:szCs w:val="28"/>
          <w:rtl/>
          <w:lang w:eastAsia="fr-FR"/>
        </w:rPr>
      </w:pPr>
      <w:r w:rsidRPr="001C6D9F">
        <w:rPr>
          <w:rFonts w:ascii="Sakkal Majalla" w:eastAsia="Times New Roman" w:hAnsi="Sakkal Majalla" w:cs="Sakkal Majalla"/>
          <w:sz w:val="28"/>
          <w:szCs w:val="28"/>
          <w:rtl/>
          <w:lang w:eastAsia="fr-FR"/>
        </w:rPr>
        <w:t>إعداد مح</w:t>
      </w:r>
      <w:r>
        <w:rPr>
          <w:rFonts w:ascii="Sakkal Majalla" w:eastAsia="Times New Roman" w:hAnsi="Sakkal Majalla" w:cs="Sakkal Majalla" w:hint="cs"/>
          <w:sz w:val="28"/>
          <w:szCs w:val="28"/>
          <w:rtl/>
          <w:lang w:eastAsia="fr-FR"/>
        </w:rPr>
        <w:t>ا</w:t>
      </w:r>
      <w:r w:rsidRPr="001C6D9F">
        <w:rPr>
          <w:rFonts w:ascii="Sakkal Majalla" w:eastAsia="Times New Roman" w:hAnsi="Sakkal Majalla" w:cs="Sakkal Majalla"/>
          <w:sz w:val="28"/>
          <w:szCs w:val="28"/>
          <w:rtl/>
          <w:lang w:eastAsia="fr-FR"/>
        </w:rPr>
        <w:t xml:space="preserve">ضر </w:t>
      </w:r>
      <w:r w:rsidRPr="001C6D9F">
        <w:rPr>
          <w:rFonts w:ascii="Sakkal Majalla" w:eastAsia="Times New Roman" w:hAnsi="Sakkal Majalla" w:cs="Sakkal Majalla" w:hint="cs"/>
          <w:sz w:val="28"/>
          <w:szCs w:val="28"/>
          <w:rtl/>
          <w:lang w:eastAsia="fr-FR"/>
        </w:rPr>
        <w:t>اجتماع</w:t>
      </w:r>
      <w:r>
        <w:rPr>
          <w:rFonts w:ascii="Sakkal Majalla" w:eastAsia="Times New Roman" w:hAnsi="Sakkal Majalla" w:cs="Sakkal Majalla" w:hint="cs"/>
          <w:sz w:val="28"/>
          <w:szCs w:val="28"/>
          <w:rtl/>
          <w:lang w:eastAsia="fr-FR"/>
        </w:rPr>
        <w:t>ات والزيارات الميدانية</w:t>
      </w:r>
      <w:proofErr w:type="gramStart"/>
      <w:r w:rsidRPr="001C6D9F">
        <w:rPr>
          <w:rFonts w:ascii="Sakkal Majalla" w:eastAsia="Times New Roman" w:hAnsi="Sakkal Majalla" w:cs="Sakkal Majalla" w:hint="cs"/>
          <w:sz w:val="28"/>
          <w:szCs w:val="28"/>
          <w:rtl/>
          <w:lang w:eastAsia="fr-FR"/>
        </w:rPr>
        <w:t>؛</w:t>
      </w:r>
      <w:r w:rsidR="00BA4B77" w:rsidRPr="00EC24ED">
        <w:rPr>
          <w:rFonts w:ascii="Sakkal Majalla" w:eastAsia="Times New Roman" w:hAnsi="Sakkal Majalla" w:cs="Sakkal Majalla" w:hint="cs"/>
          <w:sz w:val="28"/>
          <w:szCs w:val="28"/>
          <w:rtl/>
          <w:lang w:eastAsia="fr-FR"/>
        </w:rPr>
        <w:t>؛</w:t>
      </w:r>
      <w:proofErr w:type="gramEnd"/>
    </w:p>
    <w:p w:rsidR="00BA4B77" w:rsidRPr="00EC24ED" w:rsidRDefault="00857023" w:rsidP="00857023">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r w:rsidRPr="00263632">
        <w:rPr>
          <w:rFonts w:ascii="Sakkal Majalla" w:eastAsia="Times New Roman" w:hAnsi="Sakkal Majalla" w:cs="Sakkal Majalla" w:hint="cs"/>
          <w:sz w:val="28"/>
          <w:szCs w:val="28"/>
          <w:rtl/>
          <w:lang w:eastAsia="fr-FR"/>
        </w:rPr>
        <w:t>في حالة موافقة اللجنة على الطلب تقوم المصالح المختصة لوزارة الإدماج</w:t>
      </w:r>
      <w:r w:rsidRPr="00263632">
        <w:rPr>
          <w:rFonts w:ascii="Sakkal Majalla" w:eastAsia="Times New Roman" w:hAnsi="Sakkal Majalla" w:cs="Sakkal Majalla"/>
          <w:sz w:val="28"/>
          <w:szCs w:val="28"/>
          <w:rtl/>
          <w:lang w:eastAsia="fr-FR"/>
        </w:rPr>
        <w:t xml:space="preserve"> </w:t>
      </w:r>
      <w:r w:rsidRPr="00263632">
        <w:rPr>
          <w:rFonts w:ascii="Sakkal Majalla" w:eastAsia="Times New Roman" w:hAnsi="Sakkal Majalla" w:cs="Sakkal Majalla" w:hint="cs"/>
          <w:sz w:val="28"/>
          <w:szCs w:val="28"/>
          <w:rtl/>
          <w:lang w:eastAsia="fr-FR"/>
        </w:rPr>
        <w:t>الاقتصادي</w:t>
      </w:r>
      <w:r w:rsidRPr="00263632">
        <w:rPr>
          <w:rFonts w:ascii="Sakkal Majalla" w:eastAsia="Times New Roman" w:hAnsi="Sakkal Majalla" w:cs="Sakkal Majalla"/>
          <w:sz w:val="28"/>
          <w:szCs w:val="28"/>
          <w:rtl/>
          <w:lang w:eastAsia="fr-FR"/>
        </w:rPr>
        <w:t xml:space="preserve"> </w:t>
      </w:r>
      <w:r w:rsidRPr="00263632">
        <w:rPr>
          <w:rFonts w:ascii="Sakkal Majalla" w:eastAsia="Times New Roman" w:hAnsi="Sakkal Majalla" w:cs="Sakkal Majalla" w:hint="cs"/>
          <w:sz w:val="28"/>
          <w:szCs w:val="28"/>
          <w:rtl/>
          <w:lang w:eastAsia="fr-FR"/>
        </w:rPr>
        <w:t>والمقاولة</w:t>
      </w:r>
      <w:r w:rsidRPr="00263632">
        <w:rPr>
          <w:rFonts w:ascii="Sakkal Majalla" w:eastAsia="Times New Roman" w:hAnsi="Sakkal Majalla" w:cs="Sakkal Majalla"/>
          <w:sz w:val="28"/>
          <w:szCs w:val="28"/>
          <w:rtl/>
          <w:lang w:eastAsia="fr-FR"/>
        </w:rPr>
        <w:t xml:space="preserve"> </w:t>
      </w:r>
      <w:r w:rsidRPr="00263632">
        <w:rPr>
          <w:rFonts w:ascii="Sakkal Majalla" w:eastAsia="Times New Roman" w:hAnsi="Sakkal Majalla" w:cs="Sakkal Majalla" w:hint="cs"/>
          <w:sz w:val="28"/>
          <w:szCs w:val="28"/>
          <w:rtl/>
          <w:lang w:eastAsia="fr-FR"/>
        </w:rPr>
        <w:t>الصغرى</w:t>
      </w:r>
      <w:r w:rsidRPr="00263632">
        <w:rPr>
          <w:rFonts w:ascii="Sakkal Majalla" w:eastAsia="Times New Roman" w:hAnsi="Sakkal Majalla" w:cs="Sakkal Majalla"/>
          <w:sz w:val="28"/>
          <w:szCs w:val="28"/>
          <w:rtl/>
          <w:lang w:eastAsia="fr-FR"/>
        </w:rPr>
        <w:t xml:space="preserve"> </w:t>
      </w:r>
      <w:r w:rsidRPr="00263632">
        <w:rPr>
          <w:rFonts w:ascii="Sakkal Majalla" w:eastAsia="Times New Roman" w:hAnsi="Sakkal Majalla" w:cs="Sakkal Majalla" w:hint="cs"/>
          <w:sz w:val="28"/>
          <w:szCs w:val="28"/>
          <w:rtl/>
          <w:lang w:eastAsia="fr-FR"/>
        </w:rPr>
        <w:t>والتشغيل</w:t>
      </w:r>
      <w:r w:rsidRPr="00263632">
        <w:rPr>
          <w:rFonts w:ascii="Sakkal Majalla" w:eastAsia="Times New Roman" w:hAnsi="Sakkal Majalla" w:cs="Sakkal Majalla"/>
          <w:sz w:val="28"/>
          <w:szCs w:val="28"/>
          <w:rtl/>
          <w:lang w:eastAsia="fr-FR"/>
        </w:rPr>
        <w:t xml:space="preserve"> </w:t>
      </w:r>
      <w:r w:rsidRPr="00263632">
        <w:rPr>
          <w:rFonts w:ascii="Sakkal Majalla" w:eastAsia="Times New Roman" w:hAnsi="Sakkal Majalla" w:cs="Sakkal Majalla" w:hint="cs"/>
          <w:sz w:val="28"/>
          <w:szCs w:val="28"/>
          <w:rtl/>
          <w:lang w:eastAsia="fr-FR"/>
        </w:rPr>
        <w:t>والكفاءات</w:t>
      </w:r>
      <w:r w:rsidR="00BA4B77" w:rsidRPr="00263632">
        <w:rPr>
          <w:rFonts w:ascii="Sakkal Majalla" w:eastAsia="Times New Roman" w:hAnsi="Sakkal Majalla" w:cs="Sakkal Majalla" w:hint="cs"/>
          <w:sz w:val="28"/>
          <w:szCs w:val="28"/>
          <w:rtl/>
          <w:lang w:eastAsia="fr-FR"/>
        </w:rPr>
        <w:t xml:space="preserve"> </w:t>
      </w:r>
      <w:r w:rsidR="00BA4B77" w:rsidRPr="00EC24ED">
        <w:rPr>
          <w:rFonts w:ascii="Sakkal Majalla" w:eastAsia="Times New Roman" w:hAnsi="Sakkal Majalla" w:cs="Sakkal Majalla" w:hint="cs"/>
          <w:sz w:val="28"/>
          <w:szCs w:val="28"/>
          <w:rtl/>
          <w:lang w:eastAsia="fr-FR"/>
        </w:rPr>
        <w:t>ب</w:t>
      </w:r>
      <w:r w:rsidR="00BA4B77" w:rsidRPr="00EC24ED">
        <w:rPr>
          <w:rFonts w:ascii="Sakkal Majalla" w:eastAsia="Times New Roman" w:hAnsi="Sakkal Majalla" w:cs="Sakkal Majalla"/>
          <w:sz w:val="28"/>
          <w:szCs w:val="28"/>
          <w:rtl/>
          <w:lang w:eastAsia="fr-FR"/>
        </w:rPr>
        <w:t>إعداد قرار</w:t>
      </w:r>
      <w:r w:rsidR="00BA4B77" w:rsidRPr="00EC24ED">
        <w:rPr>
          <w:rFonts w:ascii="Sakkal Majalla" w:eastAsia="Times New Roman" w:hAnsi="Sakkal Majalla" w:cs="Sakkal Majalla" w:hint="cs"/>
          <w:sz w:val="28"/>
          <w:szCs w:val="28"/>
          <w:rtl/>
          <w:lang w:eastAsia="fr-FR"/>
        </w:rPr>
        <w:t xml:space="preserve"> ل</w:t>
      </w:r>
      <w:r w:rsidR="00BA4B77" w:rsidRPr="00EC24ED">
        <w:rPr>
          <w:rFonts w:ascii="Sakkal Majalla" w:eastAsia="Times New Roman" w:hAnsi="Sakkal Majalla" w:cs="Sakkal Majalla" w:hint="eastAsia"/>
          <w:sz w:val="28"/>
          <w:szCs w:val="28"/>
          <w:rtl/>
          <w:lang w:eastAsia="fr-FR"/>
        </w:rPr>
        <w:t>تعيين</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الهيئات</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المؤهلة</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لإنجاز</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مراقبة</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دورية</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عامة</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على</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الأجهزة</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والآلات</w:t>
      </w:r>
      <w:r w:rsidR="00BA4B77" w:rsidRPr="00EC24ED">
        <w:rPr>
          <w:rFonts w:ascii="Sakkal Majalla" w:eastAsia="Times New Roman" w:hAnsi="Sakkal Majalla" w:cs="Sakkal Majalla"/>
          <w:sz w:val="28"/>
          <w:szCs w:val="28"/>
          <w:rtl/>
          <w:lang w:eastAsia="fr-FR"/>
        </w:rPr>
        <w:t xml:space="preserve"> </w:t>
      </w:r>
      <w:r w:rsidR="00BA4B77" w:rsidRPr="00EC24ED">
        <w:rPr>
          <w:rFonts w:ascii="Sakkal Majalla" w:eastAsia="Times New Roman" w:hAnsi="Sakkal Majalla" w:cs="Sakkal Majalla" w:hint="eastAsia"/>
          <w:sz w:val="28"/>
          <w:szCs w:val="28"/>
          <w:rtl/>
          <w:lang w:eastAsia="fr-FR"/>
        </w:rPr>
        <w:t>وأصنافها</w:t>
      </w:r>
      <w:r w:rsidR="00BA4B77" w:rsidRPr="00EC24ED">
        <w:rPr>
          <w:rFonts w:ascii="Sakkal Majalla" w:eastAsia="Times New Roman" w:hAnsi="Sakkal Majalla" w:cs="Sakkal Majalla" w:hint="cs"/>
          <w:sz w:val="28"/>
          <w:szCs w:val="28"/>
          <w:rtl/>
          <w:lang w:eastAsia="fr-FR"/>
        </w:rPr>
        <w:t>؛</w:t>
      </w:r>
    </w:p>
    <w:p w:rsidR="00BA4B77" w:rsidRPr="00EC24ED" w:rsidRDefault="00BA4B77" w:rsidP="0011117D">
      <w:pPr>
        <w:numPr>
          <w:ilvl w:val="0"/>
          <w:numId w:val="3"/>
        </w:numPr>
        <w:bidi/>
        <w:spacing w:before="120" w:after="120" w:line="240" w:lineRule="auto"/>
        <w:ind w:right="125"/>
        <w:contextualSpacing/>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إمضاء القرار من طرف وزير </w:t>
      </w:r>
      <w:r w:rsidR="001B592A" w:rsidRPr="00EC24ED">
        <w:rPr>
          <w:rFonts w:ascii="Sakkal Majalla" w:eastAsia="Times New Roman" w:hAnsi="Sakkal Majalla" w:cs="Sakkal Majalla" w:hint="cs"/>
          <w:sz w:val="28"/>
          <w:szCs w:val="28"/>
          <w:rtl/>
          <w:lang w:eastAsia="fr-FR"/>
        </w:rPr>
        <w:t>الإدماج</w:t>
      </w:r>
      <w:r w:rsidR="001B592A" w:rsidRPr="00EC24ED">
        <w:rPr>
          <w:rFonts w:ascii="Sakkal Majalla" w:eastAsia="Times New Roman" w:hAnsi="Sakkal Majalla" w:cs="Sakkal Majalla"/>
          <w:sz w:val="28"/>
          <w:szCs w:val="28"/>
          <w:rtl/>
          <w:lang w:eastAsia="fr-FR"/>
        </w:rPr>
        <w:t xml:space="preserve"> </w:t>
      </w:r>
      <w:r w:rsidR="001B592A" w:rsidRPr="00EC24ED">
        <w:rPr>
          <w:rFonts w:ascii="Sakkal Majalla" w:eastAsia="Times New Roman" w:hAnsi="Sakkal Majalla" w:cs="Sakkal Majalla" w:hint="cs"/>
          <w:sz w:val="28"/>
          <w:szCs w:val="28"/>
          <w:rtl/>
          <w:lang w:eastAsia="fr-FR"/>
        </w:rPr>
        <w:t>الاقتصادي</w:t>
      </w:r>
      <w:r w:rsidR="001B592A" w:rsidRPr="00EC24ED">
        <w:rPr>
          <w:rFonts w:ascii="Sakkal Majalla" w:eastAsia="Times New Roman" w:hAnsi="Sakkal Majalla" w:cs="Sakkal Majalla"/>
          <w:sz w:val="28"/>
          <w:szCs w:val="28"/>
          <w:rtl/>
          <w:lang w:eastAsia="fr-FR"/>
        </w:rPr>
        <w:t xml:space="preserve"> </w:t>
      </w:r>
      <w:r w:rsidR="001B592A" w:rsidRPr="00EC24ED">
        <w:rPr>
          <w:rFonts w:ascii="Sakkal Majalla" w:eastAsia="Times New Roman" w:hAnsi="Sakkal Majalla" w:cs="Sakkal Majalla" w:hint="cs"/>
          <w:sz w:val="28"/>
          <w:szCs w:val="28"/>
          <w:rtl/>
          <w:lang w:eastAsia="fr-FR"/>
        </w:rPr>
        <w:t>والمقاولة</w:t>
      </w:r>
      <w:r w:rsidR="001B592A" w:rsidRPr="00EC24ED">
        <w:rPr>
          <w:rFonts w:ascii="Sakkal Majalla" w:eastAsia="Times New Roman" w:hAnsi="Sakkal Majalla" w:cs="Sakkal Majalla"/>
          <w:sz w:val="28"/>
          <w:szCs w:val="28"/>
          <w:rtl/>
          <w:lang w:eastAsia="fr-FR"/>
        </w:rPr>
        <w:t xml:space="preserve"> </w:t>
      </w:r>
      <w:r w:rsidR="001B592A" w:rsidRPr="00EC24ED">
        <w:rPr>
          <w:rFonts w:ascii="Sakkal Majalla" w:eastAsia="Times New Roman" w:hAnsi="Sakkal Majalla" w:cs="Sakkal Majalla" w:hint="cs"/>
          <w:sz w:val="28"/>
          <w:szCs w:val="28"/>
          <w:rtl/>
          <w:lang w:eastAsia="fr-FR"/>
        </w:rPr>
        <w:t>الصغرى</w:t>
      </w:r>
      <w:r w:rsidR="001B592A" w:rsidRPr="00EC24ED">
        <w:rPr>
          <w:rFonts w:ascii="Sakkal Majalla" w:eastAsia="Times New Roman" w:hAnsi="Sakkal Majalla" w:cs="Sakkal Majalla"/>
          <w:sz w:val="28"/>
          <w:szCs w:val="28"/>
          <w:rtl/>
          <w:lang w:eastAsia="fr-FR"/>
        </w:rPr>
        <w:t xml:space="preserve"> </w:t>
      </w:r>
      <w:r w:rsidR="001B592A" w:rsidRPr="00EC24ED">
        <w:rPr>
          <w:rFonts w:ascii="Sakkal Majalla" w:eastAsia="Times New Roman" w:hAnsi="Sakkal Majalla" w:cs="Sakkal Majalla" w:hint="cs"/>
          <w:sz w:val="28"/>
          <w:szCs w:val="28"/>
          <w:rtl/>
          <w:lang w:eastAsia="fr-FR"/>
        </w:rPr>
        <w:t>والتشغيل</w:t>
      </w:r>
      <w:r w:rsidR="001B592A" w:rsidRPr="00EC24ED">
        <w:rPr>
          <w:rFonts w:ascii="Sakkal Majalla" w:eastAsia="Times New Roman" w:hAnsi="Sakkal Majalla" w:cs="Sakkal Majalla"/>
          <w:sz w:val="28"/>
          <w:szCs w:val="28"/>
          <w:rtl/>
          <w:lang w:eastAsia="fr-FR"/>
        </w:rPr>
        <w:t xml:space="preserve"> </w:t>
      </w:r>
      <w:r w:rsidR="001B592A" w:rsidRPr="00EC24ED">
        <w:rPr>
          <w:rFonts w:ascii="Sakkal Majalla" w:eastAsia="Times New Roman" w:hAnsi="Sakkal Majalla" w:cs="Sakkal Majalla" w:hint="cs"/>
          <w:sz w:val="28"/>
          <w:szCs w:val="28"/>
          <w:rtl/>
          <w:lang w:eastAsia="fr-FR"/>
        </w:rPr>
        <w:t xml:space="preserve">والكفاءات </w:t>
      </w:r>
      <w:r w:rsidRPr="00EC24ED">
        <w:rPr>
          <w:rFonts w:ascii="Sakkal Majalla" w:eastAsia="Times New Roman" w:hAnsi="Sakkal Majalla" w:cs="Sakkal Majalla" w:hint="cs"/>
          <w:sz w:val="28"/>
          <w:szCs w:val="28"/>
          <w:rtl/>
          <w:lang w:eastAsia="fr-FR"/>
        </w:rPr>
        <w:t>؛</w:t>
      </w:r>
    </w:p>
    <w:p w:rsidR="00E90CE1" w:rsidRPr="00EC24ED" w:rsidRDefault="005F5639" w:rsidP="00E90CE1">
      <w:pPr>
        <w:pStyle w:val="Paragraphedeliste"/>
        <w:numPr>
          <w:ilvl w:val="0"/>
          <w:numId w:val="5"/>
        </w:numPr>
        <w:bidi/>
        <w:jc w:val="both"/>
        <w:rPr>
          <w:rFonts w:ascii="Sakkal Majalla" w:eastAsia="Times New Roman" w:hAnsi="Sakkal Majalla" w:cs="Sakkal Majalla"/>
          <w:b/>
          <w:bCs/>
          <w:sz w:val="32"/>
          <w:szCs w:val="32"/>
          <w:u w:val="single"/>
          <w:lang w:eastAsia="fr-FR"/>
        </w:rPr>
      </w:pPr>
      <w:proofErr w:type="gramStart"/>
      <w:r w:rsidRPr="00EC24ED">
        <w:rPr>
          <w:rFonts w:ascii="Sakkal Majalla" w:eastAsia="Times New Roman" w:hAnsi="Sakkal Majalla" w:cs="Sakkal Majalla" w:hint="cs"/>
          <w:b/>
          <w:bCs/>
          <w:sz w:val="32"/>
          <w:szCs w:val="32"/>
          <w:u w:val="single"/>
          <w:rtl/>
          <w:lang w:eastAsia="fr-FR"/>
        </w:rPr>
        <w:t>محتويات</w:t>
      </w:r>
      <w:proofErr w:type="gramEnd"/>
      <w:r w:rsidRPr="00EC24ED">
        <w:rPr>
          <w:rFonts w:ascii="Sakkal Majalla" w:eastAsia="Times New Roman" w:hAnsi="Sakkal Majalla" w:cs="Sakkal Majalla" w:hint="cs"/>
          <w:b/>
          <w:bCs/>
          <w:sz w:val="32"/>
          <w:szCs w:val="32"/>
          <w:u w:val="single"/>
          <w:rtl/>
          <w:lang w:eastAsia="fr-FR"/>
        </w:rPr>
        <w:t xml:space="preserve"> ملف طلب التعيين</w:t>
      </w:r>
      <w:r w:rsidR="00E90CE1" w:rsidRPr="00EC24ED">
        <w:rPr>
          <w:rFonts w:ascii="Sakkal Majalla" w:eastAsia="Times New Roman" w:hAnsi="Sakkal Majalla" w:cs="Sakkal Majalla" w:hint="cs"/>
          <w:b/>
          <w:bCs/>
          <w:sz w:val="32"/>
          <w:szCs w:val="32"/>
          <w:u w:val="single"/>
          <w:rtl/>
          <w:lang w:eastAsia="fr-FR"/>
        </w:rPr>
        <w:t>:</w:t>
      </w:r>
      <w:r w:rsidRPr="00EC24ED">
        <w:rPr>
          <w:rFonts w:ascii="Sakkal Majalla" w:eastAsia="Times New Roman" w:hAnsi="Sakkal Majalla" w:cs="Sakkal Majalla" w:hint="cs"/>
          <w:b/>
          <w:bCs/>
          <w:sz w:val="32"/>
          <w:szCs w:val="32"/>
          <w:u w:val="single"/>
          <w:rtl/>
          <w:lang w:eastAsia="fr-FR"/>
        </w:rPr>
        <w:t xml:space="preserve"> </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طلب </w:t>
      </w:r>
      <w:proofErr w:type="gramStart"/>
      <w:r w:rsidRPr="00EC24ED">
        <w:rPr>
          <w:rFonts w:ascii="Sakkal Majalla" w:eastAsia="Times New Roman" w:hAnsi="Sakkal Majalla" w:cs="Sakkal Majalla"/>
          <w:sz w:val="28"/>
          <w:szCs w:val="28"/>
          <w:rtl/>
          <w:lang w:eastAsia="fr-FR"/>
        </w:rPr>
        <w:t>مؤرخ</w:t>
      </w:r>
      <w:proofErr w:type="gramEnd"/>
      <w:r w:rsidRPr="00EC24ED">
        <w:rPr>
          <w:rFonts w:ascii="Sakkal Majalla" w:eastAsia="Times New Roman" w:hAnsi="Sakkal Majalla" w:cs="Sakkal Majalla"/>
          <w:sz w:val="28"/>
          <w:szCs w:val="28"/>
          <w:rtl/>
          <w:lang w:eastAsia="fr-FR"/>
        </w:rPr>
        <w:t xml:space="preserve"> ومختوم وموقع عليه موجه إلى السلطة الحكومية المكلفة بالشغل</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بطاقة تحمل الم</w:t>
      </w:r>
      <w:r w:rsidR="00F9141C" w:rsidRPr="00EC24ED">
        <w:rPr>
          <w:rFonts w:ascii="Sakkal Majalla" w:eastAsia="Times New Roman" w:hAnsi="Sakkal Majalla" w:cs="Sakkal Majalla"/>
          <w:sz w:val="28"/>
          <w:szCs w:val="28"/>
          <w:rtl/>
          <w:lang w:eastAsia="fr-FR"/>
        </w:rPr>
        <w:t>علومات التالية عن الهيئة: الاسم</w:t>
      </w:r>
      <w:r w:rsidR="00F9141C" w:rsidRPr="00EC24ED">
        <w:rPr>
          <w:rFonts w:ascii="Sakkal Majalla" w:eastAsia="Times New Roman" w:hAnsi="Sakkal Majalla" w:cs="Sakkal Majalla" w:hint="cs"/>
          <w:sz w:val="28"/>
          <w:szCs w:val="28"/>
          <w:rtl/>
          <w:lang w:eastAsia="fr-FR"/>
        </w:rPr>
        <w:t xml:space="preserve">، </w:t>
      </w:r>
      <w:r w:rsidRPr="00EC24ED">
        <w:rPr>
          <w:rFonts w:ascii="Sakkal Majalla" w:eastAsia="Times New Roman" w:hAnsi="Sakkal Majalla" w:cs="Sakkal Majalla"/>
          <w:sz w:val="28"/>
          <w:szCs w:val="28"/>
          <w:rtl/>
          <w:lang w:eastAsia="fr-FR"/>
        </w:rPr>
        <w:t>المقر الاجتماعي</w:t>
      </w:r>
      <w:r w:rsidR="00F9141C" w:rsidRPr="00EC24ED">
        <w:rPr>
          <w:rFonts w:ascii="Sakkal Majalla" w:eastAsia="Times New Roman" w:hAnsi="Sakkal Majalla" w:cs="Sakkal Majalla" w:hint="cs"/>
          <w:sz w:val="28"/>
          <w:szCs w:val="28"/>
          <w:rtl/>
          <w:lang w:eastAsia="fr-FR"/>
        </w:rPr>
        <w:t>،</w:t>
      </w:r>
      <w:r w:rsidRPr="00EC24ED">
        <w:rPr>
          <w:rFonts w:ascii="Sakkal Majalla" w:eastAsia="Times New Roman" w:hAnsi="Sakkal Majalla" w:cs="Sakkal Majalla"/>
          <w:sz w:val="28"/>
          <w:szCs w:val="28"/>
          <w:rtl/>
          <w:lang w:eastAsia="fr-FR"/>
        </w:rPr>
        <w:t xml:space="preserve"> رقم التعريف الموحد للمقاولة</w:t>
      </w:r>
      <w:r w:rsidR="00F9141C" w:rsidRPr="00EC24ED">
        <w:rPr>
          <w:rFonts w:ascii="Sakkal Majalla" w:eastAsia="Times New Roman" w:hAnsi="Sakkal Majalla" w:cs="Sakkal Majalla" w:hint="cs"/>
          <w:sz w:val="28"/>
          <w:szCs w:val="28"/>
          <w:rtl/>
          <w:lang w:eastAsia="fr-FR"/>
        </w:rPr>
        <w:t>،</w:t>
      </w:r>
      <w:r w:rsidRPr="00EC24ED">
        <w:rPr>
          <w:rFonts w:ascii="Sakkal Majalla" w:eastAsia="Times New Roman" w:hAnsi="Sakkal Majalla" w:cs="Sakkal Majalla"/>
          <w:sz w:val="28"/>
          <w:szCs w:val="28"/>
          <w:rtl/>
          <w:lang w:eastAsia="fr-FR"/>
        </w:rPr>
        <w:t xml:space="preserve"> رقم ومكان التقييد في السجل التجاري</w:t>
      </w:r>
      <w:r w:rsidR="00F9141C" w:rsidRPr="00EC24ED">
        <w:rPr>
          <w:rFonts w:ascii="Sakkal Majalla" w:eastAsia="Times New Roman" w:hAnsi="Sakkal Majalla" w:cs="Sakkal Majalla" w:hint="cs"/>
          <w:sz w:val="28"/>
          <w:szCs w:val="28"/>
          <w:rtl/>
          <w:lang w:eastAsia="fr-FR"/>
        </w:rPr>
        <w:t>،</w:t>
      </w:r>
      <w:r w:rsidRPr="00EC24ED">
        <w:rPr>
          <w:rFonts w:ascii="Sakkal Majalla" w:eastAsia="Times New Roman" w:hAnsi="Sakkal Majalla" w:cs="Sakkal Majalla"/>
          <w:sz w:val="28"/>
          <w:szCs w:val="28"/>
          <w:rtl/>
          <w:lang w:eastAsia="fr-FR"/>
        </w:rPr>
        <w:t xml:space="preserve"> رقم الانخراط في الصندوق الوطني للضمان الاجتماعي</w:t>
      </w:r>
      <w:r w:rsidR="00F9141C" w:rsidRPr="00EC24ED">
        <w:rPr>
          <w:rFonts w:ascii="Sakkal Majalla" w:eastAsia="Times New Roman" w:hAnsi="Sakkal Majalla" w:cs="Sakkal Majalla" w:hint="cs"/>
          <w:sz w:val="28"/>
          <w:szCs w:val="28"/>
          <w:rtl/>
          <w:lang w:eastAsia="fr-FR"/>
        </w:rPr>
        <w:t>،</w:t>
      </w:r>
      <w:r w:rsidRPr="00EC24ED">
        <w:rPr>
          <w:rFonts w:ascii="Sakkal Majalla" w:eastAsia="Times New Roman" w:hAnsi="Sakkal Majalla" w:cs="Sakkal Majalla"/>
          <w:sz w:val="28"/>
          <w:szCs w:val="28"/>
          <w:rtl/>
          <w:lang w:eastAsia="fr-FR"/>
        </w:rPr>
        <w:t xml:space="preserve"> </w:t>
      </w:r>
      <w:r w:rsidR="00F9141C" w:rsidRPr="00EC24ED">
        <w:rPr>
          <w:rFonts w:ascii="Sakkal Majalla" w:eastAsia="Times New Roman" w:hAnsi="Sakkal Majalla" w:cs="Sakkal Majalla" w:hint="cs"/>
          <w:sz w:val="28"/>
          <w:szCs w:val="28"/>
          <w:rtl/>
          <w:lang w:eastAsia="fr-FR"/>
        </w:rPr>
        <w:t>والاسم الشخصي</w:t>
      </w:r>
      <w:r w:rsidRPr="00EC24ED">
        <w:rPr>
          <w:rFonts w:ascii="Sakkal Majalla" w:eastAsia="Times New Roman" w:hAnsi="Sakkal Majalla" w:cs="Sakkal Majalla"/>
          <w:sz w:val="28"/>
          <w:szCs w:val="28"/>
          <w:rtl/>
          <w:lang w:eastAsia="fr-FR"/>
        </w:rPr>
        <w:t xml:space="preserve"> والعائلي والعنوان الخاص بالمسؤول القانوني للهيئة أو من ينوب عنه</w:t>
      </w:r>
      <w:r w:rsidRPr="00EC24ED">
        <w:rPr>
          <w:rFonts w:ascii="Sakkal Majalla" w:eastAsia="Times New Roman" w:hAnsi="Sakkal Majalla" w:cs="Sakkal Majalla"/>
          <w:sz w:val="28"/>
          <w:szCs w:val="28"/>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نسخة من بطاقة التعريف الموحد </w:t>
      </w:r>
      <w:proofErr w:type="gramStart"/>
      <w:r w:rsidR="00852096" w:rsidRPr="00EC24ED">
        <w:rPr>
          <w:rFonts w:ascii="Sakkal Majalla" w:eastAsia="Times New Roman" w:hAnsi="Sakkal Majalla" w:cs="Sakkal Majalla" w:hint="cs"/>
          <w:sz w:val="28"/>
          <w:szCs w:val="28"/>
          <w:rtl/>
          <w:lang w:eastAsia="fr-FR"/>
        </w:rPr>
        <w:t xml:space="preserve">للمقاولة </w:t>
      </w:r>
      <w:r w:rsidR="00852096" w:rsidRPr="00EC24ED">
        <w:rPr>
          <w:rFonts w:ascii="Sakkal Majalla" w:eastAsia="Times New Roman" w:hAnsi="Sakkal Majalla" w:cs="Sakkal Majalla"/>
          <w:sz w:val="28"/>
          <w:szCs w:val="28"/>
          <w:lang w:eastAsia="fr-FR"/>
        </w:rPr>
        <w:t xml:space="preserve"> (ICE)</w:t>
      </w:r>
      <w:proofErr w:type="gramEnd"/>
      <w:r w:rsidR="00852096" w:rsidRPr="00EC24ED">
        <w:rPr>
          <w:rFonts w:ascii="Sakkal Majalla" w:eastAsia="Times New Roman" w:hAnsi="Sakkal Majalla" w:cs="Sakkal Majalla"/>
          <w:sz w:val="28"/>
          <w:szCs w:val="28"/>
          <w:rtl/>
          <w:lang w:eastAsia="fr-FR"/>
        </w:rPr>
        <w:t>؛</w:t>
      </w:r>
    </w:p>
    <w:p w:rsidR="005E4433" w:rsidRPr="00EC24ED" w:rsidRDefault="005E4433" w:rsidP="00404042">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نسخة</w:t>
      </w:r>
      <w:proofErr w:type="gramEnd"/>
      <w:r w:rsidRPr="00EC24ED">
        <w:rPr>
          <w:rFonts w:ascii="Sakkal Majalla" w:eastAsia="Times New Roman" w:hAnsi="Sakkal Majalla" w:cs="Sakkal Majalla"/>
          <w:sz w:val="28"/>
          <w:szCs w:val="28"/>
          <w:rtl/>
          <w:lang w:eastAsia="fr-FR"/>
        </w:rPr>
        <w:t xml:space="preserve"> من السجل التجاري</w:t>
      </w:r>
      <w:r w:rsidR="00852096" w:rsidRPr="00EC24ED">
        <w:rPr>
          <w:rFonts w:ascii="Sakkal Majalla" w:eastAsia="Times New Roman" w:hAnsi="Sakkal Majalla" w:cs="Sakkal Majalla" w:hint="cs"/>
          <w:sz w:val="28"/>
          <w:szCs w:val="28"/>
          <w:rtl/>
          <w:lang w:eastAsia="fr-FR"/>
        </w:rPr>
        <w:t xml:space="preserve"> (</w:t>
      </w:r>
      <w:r w:rsidR="007522E7" w:rsidRPr="00EC24ED">
        <w:rPr>
          <w:rFonts w:ascii="Sakkal Majalla" w:eastAsia="Times New Roman" w:hAnsi="Sakkal Majalla" w:cs="Sakkal Majalla"/>
          <w:sz w:val="28"/>
          <w:szCs w:val="28"/>
          <w:rtl/>
          <w:lang w:eastAsia="fr-FR"/>
        </w:rPr>
        <w:t>نموذج 7</w:t>
      </w:r>
      <w:r w:rsidR="00852096" w:rsidRPr="00EC24ED">
        <w:rPr>
          <w:rFonts w:ascii="Sakkal Majalla" w:eastAsia="Times New Roman" w:hAnsi="Sakkal Majalla" w:cs="Sakkal Majalla" w:hint="cs"/>
          <w:sz w:val="28"/>
          <w:szCs w:val="28"/>
          <w:rtl/>
          <w:lang w:eastAsia="fr-FR"/>
        </w:rPr>
        <w:t>)</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نسخة</w:t>
      </w:r>
      <w:proofErr w:type="gramEnd"/>
      <w:r w:rsidRPr="00EC24ED">
        <w:rPr>
          <w:rFonts w:ascii="Sakkal Majalla" w:eastAsia="Times New Roman" w:hAnsi="Sakkal Majalla" w:cs="Sakkal Majalla"/>
          <w:sz w:val="28"/>
          <w:szCs w:val="28"/>
          <w:rtl/>
          <w:lang w:eastAsia="fr-FR"/>
        </w:rPr>
        <w:t xml:space="preserve"> من شهادة انخراط الهيئة في الصندوق الوطني للضمان الاجتماعي</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قائمة</w:t>
      </w:r>
      <w:proofErr w:type="gramEnd"/>
      <w:r w:rsidRPr="00EC24ED">
        <w:rPr>
          <w:rFonts w:ascii="Sakkal Majalla" w:eastAsia="Times New Roman" w:hAnsi="Sakkal Majalla" w:cs="Sakkal Majalla"/>
          <w:sz w:val="28"/>
          <w:szCs w:val="28"/>
          <w:rtl/>
          <w:lang w:eastAsia="fr-FR"/>
        </w:rPr>
        <w:t xml:space="preserve"> بأسماء كل مسيري الهيئة المؤهلة </w:t>
      </w:r>
      <w:r w:rsidR="00201E46" w:rsidRPr="00EC24ED">
        <w:rPr>
          <w:rFonts w:ascii="Sakkal Majalla" w:eastAsia="Times New Roman" w:hAnsi="Sakkal Majalla" w:cs="Sakkal Majalla" w:hint="cs"/>
          <w:sz w:val="28"/>
          <w:szCs w:val="28"/>
          <w:rtl/>
          <w:lang w:eastAsia="fr-FR"/>
        </w:rPr>
        <w:t>وأعضاء إدارتها</w:t>
      </w:r>
      <w:r w:rsidR="00E90CE1" w:rsidRPr="00EC24ED">
        <w:rPr>
          <w:rFonts w:ascii="Sakkal Majalla" w:eastAsia="Times New Roman" w:hAnsi="Sakkal Majalla" w:cs="Sakkal Majalla" w:hint="cs"/>
          <w:sz w:val="28"/>
          <w:szCs w:val="28"/>
          <w:rtl/>
          <w:lang w:eastAsia="fr-FR"/>
        </w:rPr>
        <w:t>؛</w:t>
      </w:r>
    </w:p>
    <w:p w:rsidR="005E4433" w:rsidRPr="00EC24ED" w:rsidRDefault="005E4433" w:rsidP="00AD69DD">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نسخة</w:t>
      </w:r>
      <w:proofErr w:type="gramEnd"/>
      <w:r w:rsidRPr="00EC24ED">
        <w:rPr>
          <w:rFonts w:ascii="Sakkal Majalla" w:eastAsia="Times New Roman" w:hAnsi="Sakkal Majalla" w:cs="Sakkal Majalla"/>
          <w:sz w:val="28"/>
          <w:szCs w:val="28"/>
          <w:rtl/>
          <w:lang w:eastAsia="fr-FR"/>
        </w:rPr>
        <w:t xml:space="preserve"> من النظام الأساسي للهيئة</w:t>
      </w:r>
      <w:r w:rsidR="00AD69DD" w:rsidRPr="00EC24ED">
        <w:rPr>
          <w:rFonts w:ascii="Sakkal Majalla" w:eastAsia="Times New Roman" w:hAnsi="Sakkal Majalla" w:cs="Sakkal Majalla" w:hint="cs"/>
          <w:sz w:val="28"/>
          <w:szCs w:val="28"/>
          <w:rtl/>
          <w:lang w:eastAsia="fr-FR" w:bidi="ar-MA"/>
        </w:rPr>
        <w:t>؛</w:t>
      </w:r>
    </w:p>
    <w:p w:rsidR="005E4433" w:rsidRPr="00EC24ED" w:rsidRDefault="005E4433" w:rsidP="00AD69DD">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قائمة</w:t>
      </w:r>
      <w:proofErr w:type="gramEnd"/>
      <w:r w:rsidRPr="00EC24ED">
        <w:rPr>
          <w:rFonts w:ascii="Sakkal Majalla" w:eastAsia="Times New Roman" w:hAnsi="Sakkal Majalla" w:cs="Sakkal Majalla"/>
          <w:sz w:val="28"/>
          <w:szCs w:val="28"/>
          <w:rtl/>
          <w:lang w:eastAsia="fr-FR"/>
        </w:rPr>
        <w:t xml:space="preserve"> بأسماء الأشخاص المقترحين لإجراء المراقبة</w:t>
      </w:r>
      <w:r w:rsidR="00AD69DD"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السيرة الذاتية لكل </w:t>
      </w:r>
      <w:proofErr w:type="gramStart"/>
      <w:r w:rsidRPr="00EC24ED">
        <w:rPr>
          <w:rFonts w:ascii="Sakkal Majalla" w:eastAsia="Times New Roman" w:hAnsi="Sakkal Majalla" w:cs="Sakkal Majalla"/>
          <w:sz w:val="28"/>
          <w:szCs w:val="28"/>
          <w:rtl/>
          <w:lang w:eastAsia="fr-FR"/>
        </w:rPr>
        <w:t>شخص</w:t>
      </w:r>
      <w:proofErr w:type="gramEnd"/>
      <w:r w:rsidRPr="00EC24ED">
        <w:rPr>
          <w:rFonts w:ascii="Sakkal Majalla" w:eastAsia="Times New Roman" w:hAnsi="Sakkal Majalla" w:cs="Sakkal Majalla"/>
          <w:sz w:val="28"/>
          <w:szCs w:val="28"/>
          <w:rtl/>
          <w:lang w:eastAsia="fr-FR"/>
        </w:rPr>
        <w:t xml:space="preserve"> من الأشخاص المقترحين لإجراء المراقبة</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lastRenderedPageBreak/>
        <w:t>نسخة من كل وثيقة تساعد على تقييم الأهلية النظريــة والعملية للأشخاص المقترحين لإجراء المراقبة والخبرة والتجربة الم</w:t>
      </w:r>
      <w:r w:rsidR="00A8259E" w:rsidRPr="00EC24ED">
        <w:rPr>
          <w:rFonts w:ascii="Sakkal Majalla" w:eastAsia="Times New Roman" w:hAnsi="Sakkal Majalla" w:cs="Sakkal Majalla"/>
          <w:sz w:val="28"/>
          <w:szCs w:val="28"/>
          <w:rtl/>
          <w:lang w:eastAsia="fr-FR"/>
        </w:rPr>
        <w:t>كتسبتين في مجال مراقبة الأجهزة و</w:t>
      </w:r>
      <w:r w:rsidRPr="00EC24ED">
        <w:rPr>
          <w:rFonts w:ascii="Sakkal Majalla" w:eastAsia="Times New Roman" w:hAnsi="Sakkal Majalla" w:cs="Sakkal Majalla"/>
          <w:sz w:val="28"/>
          <w:szCs w:val="28"/>
          <w:rtl/>
          <w:lang w:eastAsia="fr-FR"/>
        </w:rPr>
        <w:t>الآلات وأصنافها، لا سيما المراجع وشهادات التوصية المتعلقة بأنشطة سابقة لكل واحد منهم</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نسخة من كل شهادة محصل عليها تؤكد مستوى تكوين الأشخاص المقترحين لإجراء المراقبة ومؤهلاتهم</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نسخة من عقود الشغل التي تربط كل شخص من الأشخاص المقترحين لإجراء المراقبة بالهيئة ويعفى من ذلك كل شخص لا يحمل صفة أجير ورد اسمه في النظام الأساسي للهيئة أو ضمن لائحة المسيرين المبينة في السجل التجاري أو في محضر اجتماع الجمعية العامة</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شهادة</w:t>
      </w:r>
      <w:proofErr w:type="gramEnd"/>
      <w:r w:rsidRPr="00EC24ED">
        <w:rPr>
          <w:rFonts w:ascii="Sakkal Majalla" w:eastAsia="Times New Roman" w:hAnsi="Sakkal Majalla" w:cs="Sakkal Majalla"/>
          <w:sz w:val="28"/>
          <w:szCs w:val="28"/>
          <w:rtl/>
          <w:lang w:eastAsia="fr-FR"/>
        </w:rPr>
        <w:t xml:space="preserve"> طبية تكشف الأهلية البصرية لكل شخص من الأشخاص المقترحين لإجراء المراقبة</w:t>
      </w:r>
      <w:r w:rsidR="00E90CE1" w:rsidRPr="00EC24ED">
        <w:rPr>
          <w:rFonts w:ascii="Sakkal Majalla" w:eastAsia="Times New Roman" w:hAnsi="Sakkal Majalla" w:cs="Sakkal Majalla" w:hint="cs"/>
          <w:sz w:val="28"/>
          <w:szCs w:val="28"/>
          <w:rtl/>
          <w:lang w:eastAsia="fr-FR"/>
        </w:rPr>
        <w:t>؛</w:t>
      </w:r>
    </w:p>
    <w:p w:rsidR="005E4433" w:rsidRPr="00EC24ED" w:rsidRDefault="005E4433" w:rsidP="00034E2F">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نسخة من </w:t>
      </w:r>
      <w:r w:rsidR="001C0D15">
        <w:rPr>
          <w:rFonts w:ascii="Sakkal Majalla" w:eastAsia="Times New Roman" w:hAnsi="Sakkal Majalla" w:cs="Sakkal Majalla" w:hint="cs"/>
          <w:sz w:val="28"/>
          <w:szCs w:val="28"/>
          <w:rtl/>
          <w:lang w:eastAsia="fr-FR"/>
        </w:rPr>
        <w:t>ال</w:t>
      </w:r>
      <w:r w:rsidRPr="00EC24ED">
        <w:rPr>
          <w:rFonts w:ascii="Sakkal Majalla" w:eastAsia="Times New Roman" w:hAnsi="Sakkal Majalla" w:cs="Sakkal Majalla"/>
          <w:sz w:val="28"/>
          <w:szCs w:val="28"/>
          <w:rtl/>
          <w:lang w:eastAsia="fr-FR"/>
        </w:rPr>
        <w:t xml:space="preserve">بطاقة </w:t>
      </w:r>
      <w:r w:rsidR="00034E2F" w:rsidRPr="00EC24ED">
        <w:rPr>
          <w:rFonts w:ascii="Sakkal Majalla" w:eastAsia="Times New Roman" w:hAnsi="Sakkal Majalla" w:cs="Sakkal Majalla"/>
          <w:sz w:val="28"/>
          <w:szCs w:val="28"/>
          <w:rtl/>
          <w:lang w:eastAsia="fr-FR"/>
        </w:rPr>
        <w:t xml:space="preserve">الوطنية </w:t>
      </w:r>
      <w:r w:rsidR="001C0D15">
        <w:rPr>
          <w:rFonts w:ascii="Sakkal Majalla" w:eastAsia="Times New Roman" w:hAnsi="Sakkal Majalla" w:cs="Sakkal Majalla" w:hint="cs"/>
          <w:sz w:val="28"/>
          <w:szCs w:val="28"/>
          <w:rtl/>
          <w:lang w:eastAsia="fr-FR"/>
        </w:rPr>
        <w:t>ل</w:t>
      </w:r>
      <w:r w:rsidRPr="00EC24ED">
        <w:rPr>
          <w:rFonts w:ascii="Sakkal Majalla" w:eastAsia="Times New Roman" w:hAnsi="Sakkal Majalla" w:cs="Sakkal Majalla"/>
          <w:sz w:val="28"/>
          <w:szCs w:val="28"/>
          <w:rtl/>
          <w:lang w:eastAsia="fr-FR"/>
        </w:rPr>
        <w:t>لتعريف لكل شخص من الاشخاص المقترحين لإجراء المراقبة</w:t>
      </w:r>
      <w:r w:rsidR="00E90CE1" w:rsidRPr="00EC24ED">
        <w:rPr>
          <w:rFonts w:ascii="Sakkal Majalla" w:eastAsia="Times New Roman" w:hAnsi="Sakkal Majalla" w:cs="Sakkal Majalla" w:hint="cs"/>
          <w:sz w:val="28"/>
          <w:szCs w:val="28"/>
          <w:rtl/>
          <w:lang w:eastAsia="fr-FR"/>
        </w:rPr>
        <w:t>؛</w:t>
      </w:r>
    </w:p>
    <w:p w:rsidR="005E4433" w:rsidRPr="00EC24ED" w:rsidRDefault="005E4433" w:rsidP="00F9141C">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بيان التصريح بالأجور لدى الصندوق الوطني للضمان الاجتماعي لكل شخص من الاشخاص المقترحين لإجراء المراقبة منذ بداية تصريحه بالصندوق </w:t>
      </w:r>
      <w:r w:rsidR="008D73AC" w:rsidRPr="00EC24ED">
        <w:rPr>
          <w:rFonts w:ascii="Sakkal Majalla" w:eastAsia="Times New Roman" w:hAnsi="Sakkal Majalla" w:cs="Sakkal Majalla"/>
          <w:sz w:val="28"/>
          <w:szCs w:val="28"/>
          <w:rtl/>
          <w:lang w:eastAsia="fr-FR"/>
        </w:rPr>
        <w:t>ويعفى</w:t>
      </w:r>
      <w:r w:rsidRPr="00EC24ED">
        <w:rPr>
          <w:rFonts w:ascii="Sakkal Majalla" w:eastAsia="Times New Roman" w:hAnsi="Sakkal Majalla" w:cs="Sakkal Majalla"/>
          <w:sz w:val="28"/>
          <w:szCs w:val="28"/>
          <w:rtl/>
          <w:lang w:eastAsia="fr-FR"/>
        </w:rPr>
        <w:t xml:space="preserve"> من تقديم هذه الوثيقة كل شخص لا يحمل صفة أجير ورد اسمه في النظام الأساسي للهيئة أو ضمن لائحة المسيرين المبينة في السجل التجاري أو في محضر اجتماع الجمعية العامة</w:t>
      </w:r>
      <w:r w:rsidRPr="00EC24ED">
        <w:rPr>
          <w:rFonts w:ascii="Sakkal Majalla" w:eastAsia="Times New Roman" w:hAnsi="Sakkal Majalla" w:cs="Sakkal Majalla"/>
          <w:sz w:val="28"/>
          <w:szCs w:val="28"/>
          <w:lang w:eastAsia="fr-FR"/>
        </w:rPr>
        <w:t>.</w:t>
      </w:r>
    </w:p>
    <w:p w:rsidR="00AC747E" w:rsidRPr="00EC24ED" w:rsidRDefault="00AC747E" w:rsidP="00AC747E">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قائمة</w:t>
      </w:r>
      <w:proofErr w:type="gramEnd"/>
      <w:r w:rsidRPr="00EC24ED">
        <w:rPr>
          <w:rFonts w:ascii="Sakkal Majalla" w:eastAsia="Times New Roman" w:hAnsi="Sakkal Majalla" w:cs="Sakkal Majalla"/>
          <w:sz w:val="28"/>
          <w:szCs w:val="28"/>
          <w:rtl/>
          <w:lang w:eastAsia="fr-FR"/>
        </w:rPr>
        <w:t xml:space="preserve"> المعدات، التي تتوفر عليها الهيئة، المخصصة لإجراء عمليات المراقبة؛</w:t>
      </w:r>
    </w:p>
    <w:p w:rsidR="005E4433" w:rsidRPr="00EC24ED" w:rsidRDefault="005E4433" w:rsidP="009C4BFB">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فواتير</w:t>
      </w:r>
      <w:proofErr w:type="gramEnd"/>
      <w:r w:rsidRPr="00EC24ED">
        <w:rPr>
          <w:rFonts w:ascii="Sakkal Majalla" w:eastAsia="Times New Roman" w:hAnsi="Sakkal Majalla" w:cs="Sakkal Majalla"/>
          <w:sz w:val="28"/>
          <w:szCs w:val="28"/>
          <w:rtl/>
          <w:lang w:eastAsia="fr-FR"/>
        </w:rPr>
        <w:t xml:space="preserve"> اقتناء </w:t>
      </w:r>
      <w:r w:rsidR="00A8259E" w:rsidRPr="00EC24ED">
        <w:rPr>
          <w:rFonts w:ascii="Sakkal Majalla" w:eastAsia="Times New Roman" w:hAnsi="Sakkal Majalla" w:cs="Sakkal Majalla" w:hint="cs"/>
          <w:sz w:val="28"/>
          <w:szCs w:val="28"/>
          <w:rtl/>
          <w:lang w:eastAsia="fr-FR"/>
        </w:rPr>
        <w:t>و</w:t>
      </w:r>
      <w:r w:rsidR="00A8259E" w:rsidRPr="00EC24ED">
        <w:rPr>
          <w:rFonts w:ascii="Sakkal Majalla" w:eastAsia="Times New Roman" w:hAnsi="Sakkal Majalla" w:cs="Sakkal Majalla"/>
          <w:sz w:val="28"/>
          <w:szCs w:val="28"/>
          <w:rtl/>
          <w:lang w:eastAsia="fr-FR"/>
        </w:rPr>
        <w:t xml:space="preserve">مرجع </w:t>
      </w:r>
      <w:r w:rsidRPr="00EC24ED">
        <w:rPr>
          <w:rFonts w:ascii="Sakkal Majalla" w:eastAsia="Times New Roman" w:hAnsi="Sakkal Majalla" w:cs="Sakkal Majalla"/>
          <w:sz w:val="28"/>
          <w:szCs w:val="28"/>
          <w:rtl/>
          <w:lang w:eastAsia="fr-FR"/>
        </w:rPr>
        <w:t>المعدات المخصصة لإجراء عمليات المراقبة</w:t>
      </w:r>
      <w:r w:rsidR="001B592A" w:rsidRPr="00EC24ED">
        <w:rPr>
          <w:rFonts w:ascii="Sakkal Majalla" w:eastAsia="Times New Roman" w:hAnsi="Sakkal Majalla" w:cs="Sakkal Majalla" w:hint="cs"/>
          <w:sz w:val="28"/>
          <w:szCs w:val="28"/>
          <w:rtl/>
          <w:lang w:eastAsia="fr-FR"/>
        </w:rPr>
        <w:t>؛</w:t>
      </w:r>
      <w:r w:rsidR="00F527D1" w:rsidRPr="00EC24ED">
        <w:rPr>
          <w:rFonts w:ascii="Sakkal Majalla" w:eastAsia="Times New Roman" w:hAnsi="Sakkal Majalla" w:cs="Sakkal Majalla" w:hint="cs"/>
          <w:sz w:val="28"/>
          <w:szCs w:val="28"/>
          <w:rtl/>
          <w:lang w:eastAsia="fr-FR"/>
        </w:rPr>
        <w:t xml:space="preserve"> </w:t>
      </w:r>
    </w:p>
    <w:p w:rsidR="005E4433" w:rsidRPr="00EC24ED" w:rsidRDefault="005E4433" w:rsidP="00AC747E">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الوثائق المتعلقة بشواهد المعايرة الخاصة بالمعدات وفقا للمعايير المرجعية </w:t>
      </w:r>
      <w:r w:rsidR="00AC747E" w:rsidRPr="00EC24ED">
        <w:rPr>
          <w:rFonts w:ascii="Sakkal Majalla" w:eastAsia="Times New Roman" w:hAnsi="Sakkal Majalla" w:cs="Sakkal Majalla" w:hint="cs"/>
          <w:sz w:val="28"/>
          <w:szCs w:val="28"/>
          <w:rtl/>
          <w:lang w:eastAsia="fr-FR" w:bidi="ar-MA"/>
        </w:rPr>
        <w:t>الجاري بها العمل</w:t>
      </w:r>
      <w:r w:rsidRPr="00EC24ED">
        <w:rPr>
          <w:rFonts w:ascii="Sakkal Majalla" w:eastAsia="Times New Roman" w:hAnsi="Sakkal Majalla" w:cs="Sakkal Majalla"/>
          <w:sz w:val="28"/>
          <w:szCs w:val="28"/>
          <w:lang w:eastAsia="fr-FR"/>
        </w:rPr>
        <w:t>.</w:t>
      </w:r>
    </w:p>
    <w:p w:rsidR="005E4433" w:rsidRPr="00EC24ED" w:rsidRDefault="005E4433" w:rsidP="009C4BFB">
      <w:pPr>
        <w:pStyle w:val="Paragraphedeliste"/>
        <w:numPr>
          <w:ilvl w:val="0"/>
          <w:numId w:val="3"/>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تعريفة الأتعاب</w:t>
      </w:r>
      <w:r w:rsidRPr="00EC24ED">
        <w:rPr>
          <w:rFonts w:ascii="Sakkal Majalla" w:eastAsia="Times New Roman" w:hAnsi="Sakkal Majalla" w:cs="Sakkal Majalla" w:hint="cs"/>
          <w:sz w:val="28"/>
          <w:szCs w:val="28"/>
          <w:rtl/>
          <w:lang w:eastAsia="fr-FR"/>
        </w:rPr>
        <w:t xml:space="preserve"> التي تحددها الهيئة</w:t>
      </w:r>
      <w:r w:rsidRPr="00EC24ED">
        <w:rPr>
          <w:rFonts w:ascii="Sakkal Majalla" w:eastAsia="Times New Roman" w:hAnsi="Sakkal Majalla" w:cs="Sakkal Majalla"/>
          <w:sz w:val="28"/>
          <w:szCs w:val="28"/>
          <w:rtl/>
          <w:lang w:eastAsia="fr-FR"/>
        </w:rPr>
        <w:t xml:space="preserve"> مقابل قيام</w:t>
      </w:r>
      <w:r w:rsidRPr="00EC24ED">
        <w:rPr>
          <w:rFonts w:ascii="Sakkal Majalla" w:eastAsia="Times New Roman" w:hAnsi="Sakkal Majalla" w:cs="Sakkal Majalla" w:hint="cs"/>
          <w:sz w:val="28"/>
          <w:szCs w:val="28"/>
          <w:rtl/>
          <w:lang w:eastAsia="fr-FR"/>
        </w:rPr>
        <w:t>ها</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ب</w:t>
      </w:r>
      <w:r w:rsidR="00486FBF" w:rsidRPr="00EC24ED">
        <w:rPr>
          <w:rFonts w:ascii="Sakkal Majalla" w:eastAsia="Times New Roman" w:hAnsi="Sakkal Majalla" w:cs="Sakkal Majalla" w:hint="cs"/>
          <w:sz w:val="28"/>
          <w:szCs w:val="28"/>
          <w:rtl/>
          <w:lang w:eastAsia="fr-FR" w:bidi="ar-MA"/>
        </w:rPr>
        <w:t xml:space="preserve">كل </w:t>
      </w:r>
      <w:r w:rsidR="00486FBF" w:rsidRPr="00EC24ED">
        <w:rPr>
          <w:rFonts w:ascii="Sakkal Majalla" w:eastAsia="Times New Roman" w:hAnsi="Sakkal Majalla" w:cs="Sakkal Majalla" w:hint="cs"/>
          <w:sz w:val="28"/>
          <w:szCs w:val="28"/>
          <w:rtl/>
          <w:lang w:eastAsia="fr-FR"/>
        </w:rPr>
        <w:t>عملية</w:t>
      </w:r>
      <w:r w:rsidRPr="00EC24ED">
        <w:rPr>
          <w:rFonts w:ascii="Sakkal Majalla" w:eastAsia="Times New Roman" w:hAnsi="Sakkal Majalla" w:cs="Sakkal Majalla"/>
          <w:sz w:val="28"/>
          <w:szCs w:val="28"/>
          <w:rtl/>
          <w:lang w:eastAsia="fr-FR"/>
        </w:rPr>
        <w:t xml:space="preserve"> </w:t>
      </w:r>
      <w:r w:rsidR="00486FBF" w:rsidRPr="00EC24ED">
        <w:rPr>
          <w:rFonts w:ascii="Sakkal Majalla" w:eastAsia="Times New Roman" w:hAnsi="Sakkal Majalla" w:cs="Sakkal Majalla" w:hint="cs"/>
          <w:sz w:val="28"/>
          <w:szCs w:val="28"/>
          <w:rtl/>
          <w:lang w:eastAsia="fr-FR"/>
        </w:rPr>
        <w:t>م</w:t>
      </w:r>
      <w:r w:rsidRPr="00EC24ED">
        <w:rPr>
          <w:rFonts w:ascii="Sakkal Majalla" w:eastAsia="Times New Roman" w:hAnsi="Sakkal Majalla" w:cs="Sakkal Majalla" w:hint="cs"/>
          <w:sz w:val="28"/>
          <w:szCs w:val="28"/>
          <w:rtl/>
          <w:lang w:eastAsia="fr-FR"/>
        </w:rPr>
        <w:t>راقبة.</w:t>
      </w:r>
    </w:p>
    <w:p w:rsidR="00E90CE1" w:rsidRPr="00EC24ED" w:rsidRDefault="00E90CE1" w:rsidP="00E90CE1">
      <w:pPr>
        <w:pStyle w:val="Paragraphedeliste"/>
        <w:bidi/>
        <w:spacing w:before="120" w:after="120" w:line="240" w:lineRule="auto"/>
        <w:ind w:right="125"/>
        <w:jc w:val="both"/>
        <w:rPr>
          <w:rFonts w:ascii="Sakkal Majalla" w:eastAsia="Times New Roman" w:hAnsi="Sakkal Majalla" w:cs="Sakkal Majalla"/>
          <w:sz w:val="28"/>
          <w:szCs w:val="28"/>
          <w:lang w:eastAsia="fr-FR"/>
        </w:rPr>
      </w:pPr>
    </w:p>
    <w:p w:rsidR="005E4433" w:rsidRPr="00EC24ED" w:rsidRDefault="005E4433" w:rsidP="00F527D1">
      <w:pPr>
        <w:pStyle w:val="Paragraphedeliste"/>
        <w:numPr>
          <w:ilvl w:val="0"/>
          <w:numId w:val="5"/>
        </w:numPr>
        <w:bidi/>
        <w:jc w:val="both"/>
        <w:rPr>
          <w:rFonts w:ascii="Sakkal Majalla" w:eastAsia="Times New Roman" w:hAnsi="Sakkal Majalla" w:cs="Sakkal Majalla"/>
          <w:b/>
          <w:bCs/>
          <w:sz w:val="32"/>
          <w:szCs w:val="32"/>
          <w:u w:val="single"/>
          <w:lang w:eastAsia="fr-FR"/>
        </w:rPr>
      </w:pPr>
      <w:r w:rsidRPr="00EC24ED">
        <w:rPr>
          <w:rFonts w:ascii="Sakkal Majalla" w:eastAsia="Times New Roman" w:hAnsi="Sakkal Majalla" w:cs="Sakkal Majalla"/>
          <w:b/>
          <w:bCs/>
          <w:sz w:val="32"/>
          <w:szCs w:val="32"/>
          <w:u w:val="single"/>
          <w:rtl/>
          <w:lang w:eastAsia="fr-FR"/>
        </w:rPr>
        <w:t>بالنسبة لطلبات تجديد التعيين</w:t>
      </w:r>
      <w:r w:rsidR="00E90CE1" w:rsidRPr="00EC24ED">
        <w:rPr>
          <w:rFonts w:ascii="Sakkal Majalla" w:eastAsia="Times New Roman" w:hAnsi="Sakkal Majalla" w:cs="Sakkal Majalla" w:hint="cs"/>
          <w:b/>
          <w:bCs/>
          <w:sz w:val="32"/>
          <w:szCs w:val="32"/>
          <w:u w:val="single"/>
          <w:rtl/>
          <w:lang w:eastAsia="fr-FR"/>
        </w:rPr>
        <w:t xml:space="preserve"> يجب</w:t>
      </w:r>
      <w:r w:rsidR="00E90CE1" w:rsidRPr="00EC24ED">
        <w:rPr>
          <w:rFonts w:ascii="Sakkal Majalla" w:eastAsia="Times New Roman" w:hAnsi="Sakkal Majalla" w:cs="Sakkal Majalla"/>
          <w:b/>
          <w:bCs/>
          <w:sz w:val="32"/>
          <w:szCs w:val="32"/>
          <w:u w:val="single"/>
          <w:rtl/>
          <w:lang w:eastAsia="fr-FR"/>
        </w:rPr>
        <w:t xml:space="preserve"> </w:t>
      </w:r>
      <w:r w:rsidR="00E90CE1" w:rsidRPr="00EC24ED">
        <w:rPr>
          <w:rFonts w:ascii="Sakkal Majalla" w:eastAsia="Times New Roman" w:hAnsi="Sakkal Majalla" w:cs="Sakkal Majalla" w:hint="cs"/>
          <w:b/>
          <w:bCs/>
          <w:sz w:val="32"/>
          <w:szCs w:val="32"/>
          <w:u w:val="single"/>
          <w:rtl/>
          <w:lang w:eastAsia="fr-FR"/>
        </w:rPr>
        <w:t>الادلاء</w:t>
      </w:r>
      <w:r w:rsidR="00E90CE1" w:rsidRPr="00EC24ED">
        <w:rPr>
          <w:rFonts w:ascii="Sakkal Majalla" w:eastAsia="Times New Roman" w:hAnsi="Sakkal Majalla" w:cs="Sakkal Majalla"/>
          <w:b/>
          <w:bCs/>
          <w:sz w:val="32"/>
          <w:szCs w:val="32"/>
          <w:u w:val="single"/>
          <w:rtl/>
          <w:lang w:eastAsia="fr-FR"/>
        </w:rPr>
        <w:t xml:space="preserve"> </w:t>
      </w:r>
      <w:r w:rsidR="00E90CE1" w:rsidRPr="00EC24ED">
        <w:rPr>
          <w:rFonts w:ascii="Sakkal Majalla" w:eastAsia="Times New Roman" w:hAnsi="Sakkal Majalla" w:cs="Sakkal Majalla" w:hint="cs"/>
          <w:b/>
          <w:bCs/>
          <w:sz w:val="32"/>
          <w:szCs w:val="32"/>
          <w:u w:val="single"/>
          <w:rtl/>
          <w:lang w:eastAsia="fr-FR"/>
        </w:rPr>
        <w:t>بالوثائق</w:t>
      </w:r>
      <w:r w:rsidR="00E90CE1" w:rsidRPr="00EC24ED">
        <w:rPr>
          <w:rFonts w:ascii="Sakkal Majalla" w:eastAsia="Times New Roman" w:hAnsi="Sakkal Majalla" w:cs="Sakkal Majalla"/>
          <w:b/>
          <w:bCs/>
          <w:sz w:val="32"/>
          <w:szCs w:val="32"/>
          <w:u w:val="single"/>
          <w:rtl/>
          <w:lang w:eastAsia="fr-FR"/>
        </w:rPr>
        <w:t xml:space="preserve"> </w:t>
      </w:r>
      <w:r w:rsidR="00E90CE1" w:rsidRPr="00EC24ED">
        <w:rPr>
          <w:rFonts w:ascii="Sakkal Majalla" w:eastAsia="Times New Roman" w:hAnsi="Sakkal Majalla" w:cs="Sakkal Majalla" w:hint="cs"/>
          <w:b/>
          <w:bCs/>
          <w:sz w:val="32"/>
          <w:szCs w:val="32"/>
          <w:u w:val="single"/>
          <w:rtl/>
          <w:lang w:eastAsia="fr-FR"/>
        </w:rPr>
        <w:t>الإضافية</w:t>
      </w:r>
      <w:r w:rsidR="00E90CE1" w:rsidRPr="00EC24ED">
        <w:rPr>
          <w:rFonts w:ascii="Sakkal Majalla" w:eastAsia="Times New Roman" w:hAnsi="Sakkal Majalla" w:cs="Sakkal Majalla"/>
          <w:b/>
          <w:bCs/>
          <w:sz w:val="32"/>
          <w:szCs w:val="32"/>
          <w:u w:val="single"/>
          <w:rtl/>
          <w:lang w:eastAsia="fr-FR"/>
        </w:rPr>
        <w:t xml:space="preserve"> </w:t>
      </w:r>
      <w:r w:rsidR="00E90CE1" w:rsidRPr="00EC24ED">
        <w:rPr>
          <w:rFonts w:ascii="Sakkal Majalla" w:eastAsia="Times New Roman" w:hAnsi="Sakkal Majalla" w:cs="Sakkal Majalla" w:hint="cs"/>
          <w:b/>
          <w:bCs/>
          <w:sz w:val="32"/>
          <w:szCs w:val="32"/>
          <w:u w:val="single"/>
          <w:rtl/>
          <w:lang w:eastAsia="fr-FR"/>
        </w:rPr>
        <w:t>التالية</w:t>
      </w:r>
      <w:r w:rsidR="00E90CE1" w:rsidRPr="00EC24ED">
        <w:rPr>
          <w:rFonts w:ascii="Sakkal Majalla" w:eastAsia="Times New Roman" w:hAnsi="Sakkal Majalla" w:cs="Sakkal Majalla"/>
          <w:b/>
          <w:bCs/>
          <w:sz w:val="32"/>
          <w:szCs w:val="32"/>
          <w:u w:val="single"/>
          <w:rtl/>
          <w:lang w:eastAsia="fr-FR"/>
        </w:rPr>
        <w:t>:</w:t>
      </w:r>
    </w:p>
    <w:p w:rsidR="004E0BFC" w:rsidRPr="00EC24ED" w:rsidRDefault="004E0BFC" w:rsidP="004E0BFC">
      <w:pPr>
        <w:pStyle w:val="Paragraphedeliste"/>
        <w:bidi/>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ترفق طلبات تجديد التعيين، </w:t>
      </w:r>
      <w:proofErr w:type="gramStart"/>
      <w:r w:rsidRPr="00EC24ED">
        <w:rPr>
          <w:rFonts w:ascii="Sakkal Majalla" w:eastAsia="Times New Roman" w:hAnsi="Sakkal Majalla" w:cs="Sakkal Majalla"/>
          <w:sz w:val="28"/>
          <w:szCs w:val="28"/>
          <w:rtl/>
          <w:lang w:eastAsia="fr-FR"/>
        </w:rPr>
        <w:t>بالإضافة</w:t>
      </w:r>
      <w:proofErr w:type="gramEnd"/>
      <w:r w:rsidRPr="00EC24ED">
        <w:rPr>
          <w:rFonts w:ascii="Sakkal Majalla" w:eastAsia="Times New Roman" w:hAnsi="Sakkal Majalla" w:cs="Sakkal Majalla"/>
          <w:sz w:val="28"/>
          <w:szCs w:val="28"/>
          <w:rtl/>
          <w:lang w:eastAsia="fr-FR"/>
        </w:rPr>
        <w:t xml:space="preserve"> إلى الوثائق المشا</w:t>
      </w:r>
      <w:bookmarkStart w:id="0" w:name="_GoBack"/>
      <w:bookmarkEnd w:id="0"/>
      <w:r w:rsidRPr="00EC24ED">
        <w:rPr>
          <w:rFonts w:ascii="Sakkal Majalla" w:eastAsia="Times New Roman" w:hAnsi="Sakkal Majalla" w:cs="Sakkal Majalla"/>
          <w:sz w:val="28"/>
          <w:szCs w:val="28"/>
          <w:rtl/>
          <w:lang w:eastAsia="fr-FR"/>
        </w:rPr>
        <w:t>ر إليها، بالوثائق التالية:</w:t>
      </w:r>
    </w:p>
    <w:p w:rsidR="005E4433" w:rsidRPr="00EC24ED" w:rsidRDefault="002B0ED4" w:rsidP="007C5515">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تقرير</w:t>
      </w:r>
      <w:r w:rsidRPr="00EC24ED">
        <w:rPr>
          <w:rFonts w:ascii="Sakkal Majalla" w:eastAsia="Times New Roman" w:hAnsi="Sakkal Majalla" w:cs="Sakkal Majalla" w:hint="cs"/>
          <w:sz w:val="28"/>
          <w:szCs w:val="28"/>
          <w:rtl/>
          <w:lang w:eastAsia="fr-FR"/>
        </w:rPr>
        <w:t>ين</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للمراقبة مفصلين خلال مدة التعيين المنصرمة</w:t>
      </w:r>
      <w:r w:rsidR="005E4433" w:rsidRPr="00EC24ED">
        <w:rPr>
          <w:rFonts w:ascii="Sakkal Majalla" w:eastAsia="Times New Roman" w:hAnsi="Sakkal Majalla" w:cs="Sakkal Majalla"/>
          <w:sz w:val="28"/>
          <w:szCs w:val="28"/>
          <w:rtl/>
          <w:lang w:eastAsia="fr-FR"/>
        </w:rPr>
        <w:t xml:space="preserve"> يتعلقان با</w:t>
      </w:r>
      <w:r w:rsidR="00A8259E" w:rsidRPr="00EC24ED">
        <w:rPr>
          <w:rFonts w:ascii="Sakkal Majalla" w:eastAsia="Times New Roman" w:hAnsi="Sakkal Majalla" w:cs="Sakkal Majalla"/>
          <w:sz w:val="28"/>
          <w:szCs w:val="28"/>
          <w:rtl/>
          <w:lang w:eastAsia="fr-FR"/>
        </w:rPr>
        <w:t>لمراقبة العامة الدورية للأجهزة و</w:t>
      </w:r>
      <w:r w:rsidR="005E4433" w:rsidRPr="00EC24ED">
        <w:rPr>
          <w:rFonts w:ascii="Sakkal Majalla" w:eastAsia="Times New Roman" w:hAnsi="Sakkal Majalla" w:cs="Sakkal Majalla"/>
          <w:sz w:val="28"/>
          <w:szCs w:val="28"/>
          <w:rtl/>
          <w:lang w:eastAsia="fr-FR"/>
        </w:rPr>
        <w:t xml:space="preserve">الآلات </w:t>
      </w:r>
      <w:proofErr w:type="gramStart"/>
      <w:r w:rsidR="005E4433" w:rsidRPr="00EC24ED">
        <w:rPr>
          <w:rFonts w:ascii="Sakkal Majalla" w:eastAsia="Times New Roman" w:hAnsi="Sakkal Majalla" w:cs="Sakkal Majalla"/>
          <w:sz w:val="28"/>
          <w:szCs w:val="28"/>
          <w:rtl/>
          <w:lang w:eastAsia="fr-FR"/>
        </w:rPr>
        <w:t>وأصنافها</w:t>
      </w:r>
      <w:proofErr w:type="gramEnd"/>
      <w:r w:rsidR="00E90CE1" w:rsidRPr="00EC24ED">
        <w:rPr>
          <w:rFonts w:ascii="Sakkal Majalla" w:eastAsia="Times New Roman" w:hAnsi="Sakkal Majalla" w:cs="Sakkal Majalla" w:hint="cs"/>
          <w:sz w:val="28"/>
          <w:szCs w:val="28"/>
          <w:rtl/>
          <w:lang w:eastAsia="fr-FR"/>
        </w:rPr>
        <w:t>؛</w:t>
      </w:r>
    </w:p>
    <w:p w:rsidR="005E4433" w:rsidRPr="00EC24ED" w:rsidRDefault="002B0ED4" w:rsidP="007C5515">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لائحة </w:t>
      </w:r>
      <w:proofErr w:type="spellStart"/>
      <w:r w:rsidRPr="00EC24ED">
        <w:rPr>
          <w:rFonts w:ascii="Sakkal Majalla" w:eastAsia="Times New Roman" w:hAnsi="Sakkal Majalla" w:cs="Sakkal Majalla"/>
          <w:sz w:val="28"/>
          <w:szCs w:val="28"/>
          <w:rtl/>
          <w:lang w:eastAsia="fr-FR"/>
        </w:rPr>
        <w:t>الزبناء</w:t>
      </w:r>
      <w:proofErr w:type="spellEnd"/>
      <w:r w:rsidRPr="00EC24ED">
        <w:rPr>
          <w:rFonts w:ascii="Sakkal Majalla" w:eastAsia="Times New Roman" w:hAnsi="Sakkal Majalla" w:cs="Sakkal Majalla"/>
          <w:sz w:val="28"/>
          <w:szCs w:val="28"/>
          <w:rtl/>
          <w:lang w:eastAsia="fr-FR"/>
        </w:rPr>
        <w:t xml:space="preserve"> الذين تم</w:t>
      </w:r>
      <w:r w:rsidRPr="00EC24ED">
        <w:rPr>
          <w:rFonts w:ascii="Sakkal Majalla" w:eastAsia="Times New Roman" w:hAnsi="Sakkal Majalla" w:cs="Sakkal Majalla" w:hint="cs"/>
          <w:sz w:val="28"/>
          <w:szCs w:val="28"/>
          <w:rtl/>
          <w:lang w:eastAsia="fr-FR"/>
        </w:rPr>
        <w:t xml:space="preserve"> لديهم إجراء</w:t>
      </w:r>
      <w:r w:rsidRPr="00EC24ED">
        <w:rPr>
          <w:rFonts w:ascii="Sakkal Majalla" w:eastAsia="Times New Roman" w:hAnsi="Sakkal Majalla" w:cs="Sakkal Majalla"/>
          <w:sz w:val="28"/>
          <w:szCs w:val="28"/>
          <w:rtl/>
          <w:lang w:eastAsia="fr-FR"/>
        </w:rPr>
        <w:t xml:space="preserve"> مراقبة أجهزتهم أو آلاتهم خلال </w:t>
      </w:r>
      <w:r w:rsidRPr="00EC24ED">
        <w:rPr>
          <w:rFonts w:ascii="Sakkal Majalla" w:eastAsia="Times New Roman" w:hAnsi="Sakkal Majalla" w:cs="Sakkal Majalla" w:hint="cs"/>
          <w:sz w:val="28"/>
          <w:szCs w:val="28"/>
          <w:rtl/>
          <w:lang w:eastAsia="fr-FR"/>
        </w:rPr>
        <w:t xml:space="preserve">مدة التعيين </w:t>
      </w:r>
      <w:r w:rsidR="00901E8D" w:rsidRPr="00EC24ED">
        <w:rPr>
          <w:rFonts w:ascii="Sakkal Majalla" w:eastAsia="Times New Roman" w:hAnsi="Sakkal Majalla" w:cs="Sakkal Majalla" w:hint="cs"/>
          <w:sz w:val="28"/>
          <w:szCs w:val="28"/>
          <w:rtl/>
          <w:lang w:eastAsia="fr-FR"/>
        </w:rPr>
        <w:t>المنصرمة؛</w:t>
      </w:r>
    </w:p>
    <w:p w:rsidR="005E4433" w:rsidRPr="00EC24ED" w:rsidRDefault="002B0ED4" w:rsidP="00A8259E">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تقرير </w:t>
      </w:r>
      <w:r w:rsidRPr="00EC24ED">
        <w:rPr>
          <w:rFonts w:ascii="Sakkal Majalla" w:eastAsia="Times New Roman" w:hAnsi="Sakkal Majalla" w:cs="Sakkal Majalla" w:hint="cs"/>
          <w:sz w:val="28"/>
          <w:szCs w:val="28"/>
          <w:rtl/>
          <w:lang w:eastAsia="fr-FR"/>
        </w:rPr>
        <w:t>إجمالي ل</w:t>
      </w:r>
      <w:r w:rsidRPr="00EC24ED">
        <w:rPr>
          <w:rFonts w:ascii="Sakkal Majalla" w:eastAsia="Times New Roman" w:hAnsi="Sakkal Majalla" w:cs="Sakkal Majalla"/>
          <w:sz w:val="28"/>
          <w:szCs w:val="28"/>
          <w:rtl/>
          <w:lang w:eastAsia="fr-FR"/>
        </w:rPr>
        <w:t xml:space="preserve">أنشطة </w:t>
      </w:r>
      <w:proofErr w:type="gramStart"/>
      <w:r w:rsidRPr="00EC24ED">
        <w:rPr>
          <w:rFonts w:ascii="Sakkal Majalla" w:eastAsia="Times New Roman" w:hAnsi="Sakkal Majalla" w:cs="Sakkal Majalla"/>
          <w:sz w:val="28"/>
          <w:szCs w:val="28"/>
          <w:rtl/>
          <w:lang w:eastAsia="fr-FR"/>
        </w:rPr>
        <w:t>مراقبة</w:t>
      </w:r>
      <w:proofErr w:type="gramEnd"/>
      <w:r w:rsidRPr="00EC24ED">
        <w:rPr>
          <w:rFonts w:ascii="Sakkal Majalla" w:eastAsia="Times New Roman" w:hAnsi="Sakkal Majalla" w:cs="Sakkal Majalla"/>
          <w:sz w:val="28"/>
          <w:szCs w:val="28"/>
          <w:rtl/>
          <w:lang w:eastAsia="fr-FR"/>
        </w:rPr>
        <w:t xml:space="preserve"> </w:t>
      </w:r>
      <w:r w:rsidR="00DC20B5" w:rsidRPr="00EC24ED">
        <w:rPr>
          <w:rFonts w:ascii="Sakkal Majalla" w:eastAsia="Times New Roman" w:hAnsi="Sakkal Majalla" w:cs="Sakkal Majalla"/>
          <w:sz w:val="28"/>
          <w:szCs w:val="28"/>
          <w:rtl/>
          <w:lang w:eastAsia="fr-FR"/>
        </w:rPr>
        <w:t xml:space="preserve">الأجهزة </w:t>
      </w:r>
      <w:r w:rsidR="00A8259E" w:rsidRPr="00EC24ED">
        <w:rPr>
          <w:rFonts w:ascii="Sakkal Majalla" w:eastAsia="Times New Roman" w:hAnsi="Sakkal Majalla" w:cs="Sakkal Majalla"/>
          <w:sz w:val="28"/>
          <w:szCs w:val="28"/>
          <w:rtl/>
          <w:lang w:eastAsia="fr-FR"/>
        </w:rPr>
        <w:t>و</w:t>
      </w:r>
      <w:r w:rsidR="00DC20B5" w:rsidRPr="00EC24ED">
        <w:rPr>
          <w:rFonts w:ascii="Sakkal Majalla" w:eastAsia="Times New Roman" w:hAnsi="Sakkal Majalla" w:cs="Sakkal Majalla"/>
          <w:sz w:val="28"/>
          <w:szCs w:val="28"/>
          <w:rtl/>
          <w:lang w:eastAsia="fr-FR"/>
        </w:rPr>
        <w:t>الآلات وأصنافها</w:t>
      </w:r>
      <w:r w:rsidRPr="00EC24ED">
        <w:rPr>
          <w:rFonts w:ascii="Sakkal Majalla" w:eastAsia="Times New Roman" w:hAnsi="Sakkal Majalla" w:cs="Sakkal Majalla"/>
          <w:sz w:val="28"/>
          <w:szCs w:val="28"/>
          <w:rtl/>
          <w:lang w:eastAsia="fr-FR"/>
        </w:rPr>
        <w:t xml:space="preserve"> خلال </w:t>
      </w:r>
      <w:r w:rsidRPr="00EC24ED">
        <w:rPr>
          <w:rFonts w:ascii="Sakkal Majalla" w:eastAsia="Times New Roman" w:hAnsi="Sakkal Majalla" w:cs="Sakkal Majalla" w:hint="cs"/>
          <w:sz w:val="28"/>
          <w:szCs w:val="28"/>
          <w:rtl/>
          <w:lang w:eastAsia="fr-FR"/>
        </w:rPr>
        <w:t>مدة التعيين المنصرمة</w:t>
      </w:r>
      <w:r w:rsidR="005E4433" w:rsidRPr="00EC24ED">
        <w:rPr>
          <w:rFonts w:ascii="Sakkal Majalla" w:eastAsia="Times New Roman" w:hAnsi="Sakkal Majalla" w:cs="Sakkal Majalla"/>
          <w:sz w:val="28"/>
          <w:szCs w:val="28"/>
          <w:rtl/>
          <w:lang w:eastAsia="fr-FR"/>
        </w:rPr>
        <w:t xml:space="preserve"> والذي يجب أن يتضمن المعلومات التالية</w:t>
      </w:r>
      <w:r w:rsidR="005E4433" w:rsidRPr="00EC24ED">
        <w:rPr>
          <w:rFonts w:ascii="Sakkal Majalla" w:eastAsia="Times New Roman" w:hAnsi="Sakkal Majalla" w:cs="Sakkal Majalla"/>
          <w:sz w:val="28"/>
          <w:szCs w:val="28"/>
          <w:lang w:eastAsia="fr-FR"/>
        </w:rPr>
        <w:t>:</w:t>
      </w:r>
    </w:p>
    <w:p w:rsidR="005E4433" w:rsidRPr="00EC24ED" w:rsidRDefault="005E4433" w:rsidP="00E90CE1">
      <w:pPr>
        <w:numPr>
          <w:ilvl w:val="0"/>
          <w:numId w:val="16"/>
        </w:numPr>
        <w:bidi/>
        <w:spacing w:before="120" w:after="120" w:line="240" w:lineRule="auto"/>
        <w:ind w:right="125"/>
        <w:contextualSpacing/>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مرجع تقرير المراقبة: (الرقم </w:t>
      </w:r>
      <w:proofErr w:type="gramStart"/>
      <w:r w:rsidRPr="00EC24ED">
        <w:rPr>
          <w:rFonts w:ascii="Sakkal Majalla" w:eastAsia="Times New Roman" w:hAnsi="Sakkal Majalla" w:cs="Sakkal Majalla"/>
          <w:sz w:val="28"/>
          <w:szCs w:val="28"/>
          <w:rtl/>
          <w:lang w:eastAsia="fr-FR"/>
        </w:rPr>
        <w:t>والتاريخ</w:t>
      </w:r>
      <w:proofErr w:type="gramEnd"/>
      <w:r w:rsidRPr="00EC24ED">
        <w:rPr>
          <w:rFonts w:ascii="Sakkal Majalla" w:eastAsia="Times New Roman" w:hAnsi="Sakkal Majalla" w:cs="Sakkal Majalla"/>
          <w:sz w:val="28"/>
          <w:szCs w:val="28"/>
          <w:rtl/>
          <w:lang w:eastAsia="fr-FR"/>
        </w:rPr>
        <w:t>)؛</w:t>
      </w:r>
    </w:p>
    <w:p w:rsidR="005E4433" w:rsidRPr="00EC24ED" w:rsidRDefault="005E4433" w:rsidP="00E90CE1">
      <w:pPr>
        <w:numPr>
          <w:ilvl w:val="0"/>
          <w:numId w:val="16"/>
        </w:numPr>
        <w:bidi/>
        <w:spacing w:before="120" w:after="120" w:line="240" w:lineRule="auto"/>
        <w:ind w:right="125"/>
        <w:contextualSpacing/>
        <w:jc w:val="both"/>
        <w:rPr>
          <w:rFonts w:ascii="Sakkal Majalla" w:eastAsia="Times New Roman" w:hAnsi="Sakkal Majalla" w:cs="Sakkal Majalla"/>
          <w:sz w:val="28"/>
          <w:szCs w:val="28"/>
          <w:lang w:eastAsia="fr-FR"/>
        </w:rPr>
      </w:pPr>
      <w:proofErr w:type="gramStart"/>
      <w:r w:rsidRPr="00EC24ED">
        <w:rPr>
          <w:rFonts w:ascii="Sakkal Majalla" w:eastAsia="Times New Roman" w:hAnsi="Sakkal Majalla" w:cs="Sakkal Majalla"/>
          <w:sz w:val="28"/>
          <w:szCs w:val="28"/>
          <w:rtl/>
          <w:lang w:eastAsia="fr-FR"/>
        </w:rPr>
        <w:t>تاريخ</w:t>
      </w:r>
      <w:proofErr w:type="gramEnd"/>
      <w:r w:rsidRPr="00EC24ED">
        <w:rPr>
          <w:rFonts w:ascii="Sakkal Majalla" w:eastAsia="Times New Roman" w:hAnsi="Sakkal Majalla" w:cs="Sakkal Majalla"/>
          <w:sz w:val="28"/>
          <w:szCs w:val="28"/>
          <w:rtl/>
          <w:lang w:eastAsia="fr-FR"/>
        </w:rPr>
        <w:t xml:space="preserve"> المراقبة؛</w:t>
      </w:r>
    </w:p>
    <w:p w:rsidR="005E4433" w:rsidRPr="00EC24ED" w:rsidRDefault="005E4433" w:rsidP="00E90CE1">
      <w:pPr>
        <w:numPr>
          <w:ilvl w:val="0"/>
          <w:numId w:val="16"/>
        </w:numPr>
        <w:bidi/>
        <w:spacing w:before="120" w:after="120" w:line="240" w:lineRule="auto"/>
        <w:ind w:right="125"/>
        <w:contextualSpacing/>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نوع العملية: (مراقبة عامة دورية)؛</w:t>
      </w:r>
    </w:p>
    <w:p w:rsidR="005E4433" w:rsidRPr="00EC24ED" w:rsidRDefault="00A8259E" w:rsidP="00E90CE1">
      <w:pPr>
        <w:numPr>
          <w:ilvl w:val="0"/>
          <w:numId w:val="16"/>
        </w:numPr>
        <w:bidi/>
        <w:spacing w:before="120" w:after="120" w:line="240" w:lineRule="auto"/>
        <w:ind w:right="125"/>
        <w:contextualSpacing/>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نوع الجهاز و</w:t>
      </w:r>
      <w:r w:rsidR="005E4433" w:rsidRPr="00EC24ED">
        <w:rPr>
          <w:rFonts w:ascii="Sakkal Majalla" w:eastAsia="Times New Roman" w:hAnsi="Sakkal Majalla" w:cs="Sakkal Majalla"/>
          <w:sz w:val="28"/>
          <w:szCs w:val="28"/>
          <w:rtl/>
          <w:lang w:eastAsia="fr-FR"/>
        </w:rPr>
        <w:t xml:space="preserve">الآلة موضوع المراقبة واسم </w:t>
      </w:r>
      <w:proofErr w:type="gramStart"/>
      <w:r w:rsidR="005E4433" w:rsidRPr="00EC24ED">
        <w:rPr>
          <w:rFonts w:ascii="Sakkal Majalla" w:eastAsia="Times New Roman" w:hAnsi="Sakkal Majalla" w:cs="Sakkal Majalla"/>
          <w:sz w:val="28"/>
          <w:szCs w:val="28"/>
          <w:rtl/>
          <w:lang w:eastAsia="fr-FR"/>
        </w:rPr>
        <w:t>صاحبه</w:t>
      </w:r>
      <w:proofErr w:type="gramEnd"/>
      <w:r w:rsidR="005E4433" w:rsidRPr="00EC24ED">
        <w:rPr>
          <w:rFonts w:ascii="Sakkal Majalla" w:eastAsia="Times New Roman" w:hAnsi="Sakkal Majalla" w:cs="Sakkal Majalla"/>
          <w:sz w:val="28"/>
          <w:szCs w:val="28"/>
          <w:rtl/>
          <w:lang w:eastAsia="fr-FR"/>
        </w:rPr>
        <w:t xml:space="preserve"> (ها) وعنوان مكانه (ها)؛</w:t>
      </w:r>
    </w:p>
    <w:p w:rsidR="00710E1A" w:rsidRPr="00263632" w:rsidRDefault="005E4433" w:rsidP="00263632">
      <w:pPr>
        <w:numPr>
          <w:ilvl w:val="0"/>
          <w:numId w:val="16"/>
        </w:numPr>
        <w:bidi/>
        <w:spacing w:after="0" w:line="240" w:lineRule="auto"/>
        <w:ind w:right="125"/>
        <w:contextualSpacing/>
        <w:jc w:val="both"/>
        <w:rPr>
          <w:rFonts w:ascii="Sakkal Majalla" w:eastAsia="Times New Roman" w:hAnsi="Sakkal Majalla" w:cs="Sakkal Majalla"/>
          <w:sz w:val="28"/>
          <w:szCs w:val="28"/>
          <w:rtl/>
          <w:lang w:eastAsia="fr-FR"/>
        </w:rPr>
      </w:pPr>
      <w:proofErr w:type="gramStart"/>
      <w:r w:rsidRPr="00EC24ED">
        <w:rPr>
          <w:rFonts w:ascii="Sakkal Majalla" w:eastAsia="Times New Roman" w:hAnsi="Sakkal Majalla" w:cs="Sakkal Majalla"/>
          <w:sz w:val="28"/>
          <w:szCs w:val="28"/>
          <w:rtl/>
          <w:lang w:eastAsia="fr-FR"/>
        </w:rPr>
        <w:t>الاسم</w:t>
      </w:r>
      <w:proofErr w:type="gramEnd"/>
      <w:r w:rsidRPr="00EC24ED">
        <w:rPr>
          <w:rFonts w:ascii="Sakkal Majalla" w:eastAsia="Times New Roman" w:hAnsi="Sakkal Majalla" w:cs="Sakkal Majalla"/>
          <w:sz w:val="28"/>
          <w:szCs w:val="28"/>
          <w:rtl/>
          <w:lang w:eastAsia="fr-FR"/>
        </w:rPr>
        <w:t xml:space="preserve"> العائلي والشخصي للشخص الذي قام بالمراقبة وعند الاقتضاء، الاسم العائلي والشخصي للشخص المرافق له أثناء المراقبة</w:t>
      </w:r>
      <w:r w:rsidR="00E90CE1" w:rsidRPr="00EC24ED">
        <w:rPr>
          <w:rFonts w:ascii="Sakkal Majalla" w:eastAsia="Times New Roman" w:hAnsi="Sakkal Majalla" w:cs="Sakkal Majalla" w:hint="cs"/>
          <w:sz w:val="28"/>
          <w:szCs w:val="28"/>
          <w:rtl/>
          <w:lang w:eastAsia="fr-FR"/>
        </w:rPr>
        <w:t>.</w:t>
      </w:r>
    </w:p>
    <w:p w:rsidR="00710E1A" w:rsidRPr="0055153C" w:rsidRDefault="00710E1A" w:rsidP="00710E1A">
      <w:pPr>
        <w:bidi/>
        <w:ind w:right="425"/>
        <w:jc w:val="lowKashida"/>
        <w:rPr>
          <w:rFonts w:ascii="Sakkal Majalla" w:hAnsi="Sakkal Majalla" w:cs="Sakkal Majalla"/>
          <w:sz w:val="24"/>
        </w:rPr>
      </w:pPr>
      <w:r w:rsidRPr="0055153C">
        <w:rPr>
          <w:rFonts w:ascii="Sakkal Majalla" w:eastAsia="Calibri" w:hAnsi="Sakkal Majalla" w:cs="Sakkal Majalla"/>
          <w:sz w:val="28"/>
          <w:szCs w:val="28"/>
          <w:rtl/>
          <w:lang w:bidi="ar-MA"/>
        </w:rPr>
        <w:t>تودع الطلبات</w:t>
      </w:r>
      <w:r w:rsidRPr="0055153C">
        <w:rPr>
          <w:rFonts w:ascii="Sakkal Majalla" w:eastAsia="Calibri" w:hAnsi="Sakkal Majalla" w:cs="Sakkal Majalla" w:hint="cs"/>
          <w:sz w:val="28"/>
          <w:szCs w:val="28"/>
          <w:rtl/>
          <w:lang w:bidi="ar-MA"/>
        </w:rPr>
        <w:t>، والوثائق المرفقة بها المشار</w:t>
      </w:r>
      <w:r w:rsidRPr="0055153C">
        <w:rPr>
          <w:rFonts w:ascii="Sakkal Majalla" w:eastAsia="Calibri" w:hAnsi="Sakkal Majalla" w:cs="Sakkal Majalla"/>
          <w:sz w:val="28"/>
          <w:szCs w:val="28"/>
          <w:rtl/>
          <w:lang w:bidi="ar-MA"/>
        </w:rPr>
        <w:t xml:space="preserve"> إليها أعلاه</w:t>
      </w:r>
      <w:r w:rsidRPr="0055153C">
        <w:rPr>
          <w:rFonts w:ascii="Sakkal Majalla" w:eastAsia="Calibri" w:hAnsi="Sakkal Majalla" w:cs="Sakkal Majalla" w:hint="cs"/>
          <w:sz w:val="28"/>
          <w:szCs w:val="28"/>
          <w:rtl/>
          <w:lang w:bidi="ar-MA"/>
        </w:rPr>
        <w:t>،</w:t>
      </w:r>
      <w:r w:rsidRPr="0055153C">
        <w:rPr>
          <w:rFonts w:ascii="Sakkal Majalla" w:eastAsia="Calibri" w:hAnsi="Sakkal Majalla" w:cs="Sakkal Majalla"/>
          <w:sz w:val="28"/>
          <w:szCs w:val="28"/>
          <w:rtl/>
          <w:lang w:bidi="ar-MA"/>
        </w:rPr>
        <w:t xml:space="preserve"> </w:t>
      </w:r>
      <w:r w:rsidRPr="0055153C">
        <w:rPr>
          <w:rFonts w:ascii="Sakkal Majalla" w:eastAsia="Calibri" w:hAnsi="Sakkal Majalla" w:cs="Sakkal Majalla" w:hint="cs"/>
          <w:sz w:val="28"/>
          <w:szCs w:val="28"/>
          <w:rtl/>
          <w:lang w:bidi="ar-MA"/>
        </w:rPr>
        <w:t xml:space="preserve">مرفقة بنسخ </w:t>
      </w:r>
      <w:proofErr w:type="gramStart"/>
      <w:r w:rsidRPr="0055153C">
        <w:rPr>
          <w:rFonts w:ascii="Sakkal Majalla" w:eastAsia="Calibri" w:hAnsi="Sakkal Majalla" w:cs="Sakkal Majalla" w:hint="cs"/>
          <w:sz w:val="28"/>
          <w:szCs w:val="28"/>
          <w:rtl/>
          <w:lang w:bidi="ar-MA"/>
        </w:rPr>
        <w:t>منها</w:t>
      </w:r>
      <w:proofErr w:type="gramEnd"/>
      <w:r w:rsidRPr="0055153C">
        <w:rPr>
          <w:rFonts w:ascii="Sakkal Majalla" w:eastAsia="Calibri" w:hAnsi="Sakkal Majalla" w:cs="Sakkal Majalla" w:hint="cs"/>
          <w:sz w:val="28"/>
          <w:szCs w:val="28"/>
          <w:rtl/>
          <w:lang w:bidi="ar-MA"/>
        </w:rPr>
        <w:t xml:space="preserve"> على حامل </w:t>
      </w:r>
      <w:r w:rsidRPr="0055153C">
        <w:rPr>
          <w:rFonts w:ascii="Sakkal Majalla" w:eastAsia="Calibri" w:hAnsi="Sakkal Majalla" w:cs="Sakkal Majalla"/>
          <w:sz w:val="28"/>
          <w:szCs w:val="28"/>
          <w:rtl/>
          <w:lang w:bidi="ar-MA"/>
        </w:rPr>
        <w:t>إلكتروني</w:t>
      </w:r>
      <w:r w:rsidRPr="0055153C">
        <w:rPr>
          <w:rFonts w:ascii="Sakkal Majalla" w:eastAsia="Calibri" w:hAnsi="Sakkal Majalla" w:cs="Sakkal Majalla" w:hint="cs"/>
          <w:sz w:val="28"/>
          <w:szCs w:val="28"/>
          <w:rtl/>
          <w:lang w:bidi="ar-MA"/>
        </w:rPr>
        <w:t>.</w:t>
      </w:r>
    </w:p>
    <w:p w:rsidR="005F5639" w:rsidRPr="00EC24ED" w:rsidRDefault="005F5639" w:rsidP="00A8259E">
      <w:pPr>
        <w:pStyle w:val="Paragraphedeliste"/>
        <w:numPr>
          <w:ilvl w:val="0"/>
          <w:numId w:val="5"/>
        </w:numPr>
        <w:bidi/>
        <w:spacing w:after="0"/>
        <w:jc w:val="both"/>
        <w:rPr>
          <w:rFonts w:ascii="Sakkal Majalla" w:eastAsia="Times New Roman" w:hAnsi="Sakkal Majalla" w:cs="Sakkal Majalla"/>
          <w:b/>
          <w:bCs/>
          <w:sz w:val="32"/>
          <w:szCs w:val="32"/>
          <w:u w:val="single"/>
          <w:rtl/>
          <w:lang w:eastAsia="fr-FR"/>
        </w:rPr>
      </w:pPr>
      <w:r w:rsidRPr="00EC24ED">
        <w:rPr>
          <w:rFonts w:ascii="Sakkal Majalla" w:eastAsia="Times New Roman" w:hAnsi="Sakkal Majalla" w:cs="Sakkal Majalla"/>
          <w:b/>
          <w:bCs/>
          <w:sz w:val="32"/>
          <w:szCs w:val="32"/>
          <w:u w:val="single"/>
          <w:rtl/>
          <w:lang w:eastAsia="fr-FR"/>
        </w:rPr>
        <w:t>أجل وضع الملف:</w:t>
      </w:r>
    </w:p>
    <w:p w:rsidR="005F5639" w:rsidRPr="00EC24ED" w:rsidRDefault="005F5639" w:rsidP="00A8259E">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lastRenderedPageBreak/>
        <w:t xml:space="preserve">طلب التعيين </w:t>
      </w:r>
      <w:proofErr w:type="gramStart"/>
      <w:r w:rsidRPr="00EC24ED">
        <w:rPr>
          <w:rFonts w:ascii="Sakkal Majalla" w:eastAsia="Times New Roman" w:hAnsi="Sakkal Majalla" w:cs="Sakkal Majalla"/>
          <w:sz w:val="28"/>
          <w:szCs w:val="28"/>
          <w:rtl/>
          <w:lang w:eastAsia="fr-FR"/>
        </w:rPr>
        <w:t>لأول</w:t>
      </w:r>
      <w:proofErr w:type="gramEnd"/>
      <w:r w:rsidRPr="00EC24ED">
        <w:rPr>
          <w:rFonts w:ascii="Sakkal Majalla" w:eastAsia="Times New Roman" w:hAnsi="Sakkal Majalla" w:cs="Sakkal Majalla"/>
          <w:sz w:val="28"/>
          <w:szCs w:val="28"/>
          <w:rtl/>
          <w:lang w:eastAsia="fr-FR"/>
        </w:rPr>
        <w:t xml:space="preserve"> مرة:</w:t>
      </w:r>
      <w:r w:rsidRPr="00EC24ED">
        <w:rPr>
          <w:rFonts w:ascii="Sakkal Majalla" w:eastAsia="Times New Roman" w:hAnsi="Sakkal Majalla" w:cs="Sakkal Majalla" w:hint="cs"/>
          <w:sz w:val="28"/>
          <w:szCs w:val="28"/>
          <w:rtl/>
          <w:lang w:eastAsia="fr-FR"/>
        </w:rPr>
        <w:t xml:space="preserve"> </w:t>
      </w:r>
      <w:r w:rsidRPr="00EC24ED">
        <w:rPr>
          <w:rFonts w:ascii="Sakkal Majalla" w:eastAsia="Times New Roman" w:hAnsi="Sakkal Majalla" w:cs="Sakkal Majalla"/>
          <w:sz w:val="28"/>
          <w:szCs w:val="28"/>
          <w:rtl/>
          <w:lang w:eastAsia="fr-FR"/>
        </w:rPr>
        <w:t>بدون أجل.</w:t>
      </w:r>
    </w:p>
    <w:p w:rsidR="00A8259E" w:rsidRPr="00EC24ED" w:rsidRDefault="00E82E56" w:rsidP="00A8259E">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 xml:space="preserve">طلب </w:t>
      </w:r>
      <w:r w:rsidR="005F5639" w:rsidRPr="00EC24ED">
        <w:rPr>
          <w:rFonts w:ascii="Sakkal Majalla" w:eastAsia="Times New Roman" w:hAnsi="Sakkal Majalla" w:cs="Sakkal Majalla"/>
          <w:sz w:val="28"/>
          <w:szCs w:val="28"/>
          <w:rtl/>
          <w:lang w:eastAsia="fr-FR"/>
        </w:rPr>
        <w:t>تجديد التعيين</w:t>
      </w:r>
      <w:r w:rsidR="005F5639" w:rsidRPr="00EC24ED">
        <w:rPr>
          <w:rFonts w:ascii="Sakkal Majalla" w:eastAsia="Times New Roman" w:hAnsi="Sakkal Majalla" w:cs="Sakkal Majalla" w:hint="cs"/>
          <w:sz w:val="28"/>
          <w:szCs w:val="28"/>
          <w:rtl/>
          <w:lang w:eastAsia="fr-FR"/>
        </w:rPr>
        <w:t xml:space="preserve">: </w:t>
      </w:r>
      <w:r w:rsidR="005F5639" w:rsidRPr="00EC24ED">
        <w:rPr>
          <w:rFonts w:ascii="Sakkal Majalla" w:eastAsia="Times New Roman" w:hAnsi="Sakkal Majalla" w:cs="Sakkal Majalla"/>
          <w:sz w:val="28"/>
          <w:szCs w:val="28"/>
          <w:rtl/>
          <w:lang w:eastAsia="fr-FR"/>
        </w:rPr>
        <w:t xml:space="preserve">3 أشهر قبل </w:t>
      </w:r>
      <w:proofErr w:type="gramStart"/>
      <w:r w:rsidR="005F5639" w:rsidRPr="00EC24ED">
        <w:rPr>
          <w:rFonts w:ascii="Sakkal Majalla" w:eastAsia="Times New Roman" w:hAnsi="Sakkal Majalla" w:cs="Sakkal Majalla"/>
          <w:sz w:val="28"/>
          <w:szCs w:val="28"/>
          <w:rtl/>
          <w:lang w:eastAsia="fr-FR"/>
        </w:rPr>
        <w:t>انصرام</w:t>
      </w:r>
      <w:proofErr w:type="gramEnd"/>
      <w:r w:rsidR="005F5639" w:rsidRPr="00EC24ED">
        <w:rPr>
          <w:rFonts w:ascii="Sakkal Majalla" w:eastAsia="Times New Roman" w:hAnsi="Sakkal Majalla" w:cs="Sakkal Majalla"/>
          <w:sz w:val="28"/>
          <w:szCs w:val="28"/>
          <w:rtl/>
          <w:lang w:eastAsia="fr-FR"/>
        </w:rPr>
        <w:t xml:space="preserve"> مدة صلاحية التعيين.</w:t>
      </w:r>
    </w:p>
    <w:p w:rsidR="00A8259E" w:rsidRPr="00EC24ED" w:rsidRDefault="00A8259E" w:rsidP="00A8259E">
      <w:pPr>
        <w:bidi/>
        <w:spacing w:after="0" w:line="240" w:lineRule="auto"/>
        <w:ind w:left="1428" w:right="425"/>
        <w:contextualSpacing/>
        <w:jc w:val="both"/>
        <w:rPr>
          <w:rFonts w:ascii="Sakkal Majalla" w:eastAsia="Times New Roman" w:hAnsi="Sakkal Majalla" w:cs="Sakkal Majalla"/>
          <w:sz w:val="28"/>
          <w:szCs w:val="28"/>
          <w:rtl/>
          <w:lang w:eastAsia="fr-FR"/>
        </w:rPr>
      </w:pPr>
    </w:p>
    <w:p w:rsidR="005F5639" w:rsidRPr="00EC24ED" w:rsidRDefault="005F5639" w:rsidP="00A8259E">
      <w:pPr>
        <w:pStyle w:val="Paragraphedeliste"/>
        <w:numPr>
          <w:ilvl w:val="0"/>
          <w:numId w:val="5"/>
        </w:numPr>
        <w:bidi/>
        <w:spacing w:after="0"/>
        <w:jc w:val="both"/>
        <w:rPr>
          <w:rFonts w:ascii="Sakkal Majalla" w:eastAsia="Times New Roman" w:hAnsi="Sakkal Majalla" w:cs="Sakkal Majalla"/>
          <w:b/>
          <w:bCs/>
          <w:sz w:val="32"/>
          <w:szCs w:val="32"/>
          <w:u w:val="single"/>
          <w:rtl/>
          <w:lang w:eastAsia="fr-FR"/>
        </w:rPr>
      </w:pPr>
      <w:proofErr w:type="gramStart"/>
      <w:r w:rsidRPr="00EC24ED">
        <w:rPr>
          <w:rFonts w:ascii="Sakkal Majalla" w:eastAsia="Times New Roman" w:hAnsi="Sakkal Majalla" w:cs="Sakkal Majalla"/>
          <w:b/>
          <w:bCs/>
          <w:sz w:val="32"/>
          <w:szCs w:val="32"/>
          <w:u w:val="single"/>
          <w:rtl/>
          <w:lang w:eastAsia="fr-FR"/>
        </w:rPr>
        <w:t>مدة</w:t>
      </w:r>
      <w:proofErr w:type="gramEnd"/>
      <w:r w:rsidRPr="00EC24ED">
        <w:rPr>
          <w:rFonts w:ascii="Sakkal Majalla" w:eastAsia="Times New Roman" w:hAnsi="Sakkal Majalla" w:cs="Sakkal Majalla"/>
          <w:b/>
          <w:bCs/>
          <w:sz w:val="32"/>
          <w:szCs w:val="32"/>
          <w:u w:val="single"/>
          <w:rtl/>
          <w:lang w:eastAsia="fr-FR"/>
        </w:rPr>
        <w:t xml:space="preserve"> صلاحية التعيين:</w:t>
      </w:r>
    </w:p>
    <w:p w:rsidR="005F5639" w:rsidRPr="00EC24ED" w:rsidRDefault="005F5639" w:rsidP="00A8259E">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lang w:eastAsia="fr-FR"/>
        </w:rPr>
      </w:pPr>
      <w:r w:rsidRPr="00EC24ED">
        <w:rPr>
          <w:rFonts w:ascii="Sakkal Majalla" w:eastAsia="Times New Roman" w:hAnsi="Sakkal Majalla" w:cs="Sakkal Majalla"/>
          <w:sz w:val="28"/>
          <w:szCs w:val="28"/>
          <w:rtl/>
          <w:lang w:eastAsia="fr-FR"/>
        </w:rPr>
        <w:t xml:space="preserve">صالح لمدة </w:t>
      </w:r>
      <w:proofErr w:type="gramStart"/>
      <w:r w:rsidRPr="00EC24ED">
        <w:rPr>
          <w:rFonts w:ascii="Sakkal Majalla" w:eastAsia="Times New Roman" w:hAnsi="Sakkal Majalla" w:cs="Sakkal Majalla"/>
          <w:sz w:val="28"/>
          <w:szCs w:val="28"/>
          <w:rtl/>
          <w:lang w:eastAsia="fr-FR"/>
        </w:rPr>
        <w:t>ثلاث</w:t>
      </w:r>
      <w:proofErr w:type="gramEnd"/>
      <w:r w:rsidRPr="00EC24ED">
        <w:rPr>
          <w:rFonts w:ascii="Sakkal Majalla" w:eastAsia="Times New Roman" w:hAnsi="Sakkal Majalla" w:cs="Sakkal Majalla"/>
          <w:sz w:val="28"/>
          <w:szCs w:val="28"/>
          <w:rtl/>
          <w:lang w:eastAsia="fr-FR"/>
        </w:rPr>
        <w:t xml:space="preserve"> سنوات قابلة للتجديد.</w:t>
      </w:r>
    </w:p>
    <w:p w:rsidR="00A8259E" w:rsidRPr="00EC24ED" w:rsidRDefault="00A8259E" w:rsidP="00A8259E">
      <w:pPr>
        <w:bidi/>
        <w:spacing w:after="0" w:line="240" w:lineRule="auto"/>
        <w:ind w:left="1428" w:right="425"/>
        <w:contextualSpacing/>
        <w:jc w:val="both"/>
        <w:rPr>
          <w:rFonts w:ascii="Sakkal Majalla" w:eastAsia="Times New Roman" w:hAnsi="Sakkal Majalla" w:cs="Sakkal Majalla"/>
          <w:sz w:val="20"/>
          <w:szCs w:val="28"/>
          <w:lang w:eastAsia="fr-FR"/>
        </w:rPr>
      </w:pPr>
    </w:p>
    <w:p w:rsidR="005F5639" w:rsidRPr="00EC24ED" w:rsidRDefault="005F5639" w:rsidP="00A8259E">
      <w:pPr>
        <w:pStyle w:val="Paragraphedeliste"/>
        <w:numPr>
          <w:ilvl w:val="0"/>
          <w:numId w:val="5"/>
        </w:numPr>
        <w:bidi/>
        <w:spacing w:after="0" w:line="240" w:lineRule="auto"/>
        <w:jc w:val="both"/>
        <w:rPr>
          <w:rFonts w:ascii="Sakkal Majalla" w:eastAsia="Times New Roman" w:hAnsi="Sakkal Majalla" w:cs="Sakkal Majalla"/>
          <w:b/>
          <w:bCs/>
          <w:sz w:val="32"/>
          <w:szCs w:val="32"/>
          <w:u w:val="single"/>
          <w:rtl/>
          <w:lang w:eastAsia="fr-FR"/>
        </w:rPr>
      </w:pPr>
      <w:r w:rsidRPr="00EC24ED">
        <w:rPr>
          <w:rFonts w:ascii="Sakkal Majalla" w:eastAsia="Times New Roman" w:hAnsi="Sakkal Majalla" w:cs="Sakkal Majalla"/>
          <w:b/>
          <w:bCs/>
          <w:sz w:val="32"/>
          <w:szCs w:val="32"/>
          <w:u w:val="single"/>
          <w:rtl/>
          <w:lang w:eastAsia="fr-FR"/>
        </w:rPr>
        <w:t xml:space="preserve">للمزيد من المعلومات الرجاء </w:t>
      </w:r>
      <w:proofErr w:type="gramStart"/>
      <w:r w:rsidRPr="00EC24ED">
        <w:rPr>
          <w:rFonts w:ascii="Sakkal Majalla" w:eastAsia="Times New Roman" w:hAnsi="Sakkal Majalla" w:cs="Sakkal Majalla"/>
          <w:b/>
          <w:bCs/>
          <w:sz w:val="32"/>
          <w:szCs w:val="32"/>
          <w:u w:val="single"/>
          <w:rtl/>
          <w:lang w:eastAsia="fr-FR"/>
        </w:rPr>
        <w:t>الاتصال</w:t>
      </w:r>
      <w:proofErr w:type="gramEnd"/>
      <w:r w:rsidRPr="00EC24ED">
        <w:rPr>
          <w:rFonts w:ascii="Sakkal Majalla" w:eastAsia="Times New Roman" w:hAnsi="Sakkal Majalla" w:cs="Sakkal Majalla"/>
          <w:b/>
          <w:bCs/>
          <w:sz w:val="32"/>
          <w:szCs w:val="32"/>
          <w:u w:val="single"/>
          <w:rtl/>
          <w:lang w:eastAsia="fr-FR"/>
        </w:rPr>
        <w:t xml:space="preserve"> ب:</w:t>
      </w:r>
    </w:p>
    <w:p w:rsidR="005F5639" w:rsidRPr="00EC24ED" w:rsidRDefault="007F5686" w:rsidP="00A8259E">
      <w:pPr>
        <w:pStyle w:val="Paragraphedeliste"/>
        <w:numPr>
          <w:ilvl w:val="0"/>
          <w:numId w:val="17"/>
        </w:numPr>
        <w:bidi/>
        <w:spacing w:before="120" w:after="120" w:line="240" w:lineRule="auto"/>
        <w:ind w:right="125"/>
        <w:jc w:val="both"/>
        <w:rPr>
          <w:rFonts w:ascii="Sakkal Majalla" w:eastAsia="Times New Roman" w:hAnsi="Sakkal Majalla" w:cs="Sakkal Majalla"/>
          <w:sz w:val="28"/>
          <w:szCs w:val="28"/>
          <w:rtl/>
          <w:lang w:eastAsia="fr-FR"/>
        </w:rPr>
      </w:pPr>
      <w:r w:rsidRPr="00EC24ED">
        <w:rPr>
          <w:rFonts w:ascii="Sakkal Majalla" w:eastAsia="Times New Roman" w:hAnsi="Sakkal Majalla" w:cs="Sakkal Majalla" w:hint="cs"/>
          <w:sz w:val="28"/>
          <w:szCs w:val="28"/>
          <w:rtl/>
          <w:lang w:eastAsia="fr-FR"/>
        </w:rPr>
        <w:t>السيد</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وزاني</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طيبي</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الطيب</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إطار</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بمصلحة</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الصحة</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والسلامة</w:t>
      </w:r>
      <w:r w:rsidRPr="00EC24ED">
        <w:rPr>
          <w:rFonts w:ascii="Sakkal Majalla" w:eastAsia="Times New Roman" w:hAnsi="Sakkal Majalla" w:cs="Sakkal Majalla"/>
          <w:sz w:val="28"/>
          <w:szCs w:val="28"/>
          <w:rtl/>
          <w:lang w:eastAsia="fr-FR"/>
        </w:rPr>
        <w:t xml:space="preserve"> </w:t>
      </w:r>
      <w:r w:rsidRPr="00EC24ED">
        <w:rPr>
          <w:rFonts w:ascii="Sakkal Majalla" w:eastAsia="Times New Roman" w:hAnsi="Sakkal Majalla" w:cs="Sakkal Majalla" w:hint="cs"/>
          <w:sz w:val="28"/>
          <w:szCs w:val="28"/>
          <w:rtl/>
          <w:lang w:eastAsia="fr-FR"/>
        </w:rPr>
        <w:t>المهنية</w:t>
      </w:r>
      <w:r w:rsidRPr="00EC24ED">
        <w:rPr>
          <w:rFonts w:ascii="Sakkal Majalla" w:eastAsia="Times New Roman" w:hAnsi="Sakkal Majalla" w:cs="Sakkal Majalla"/>
          <w:sz w:val="28"/>
          <w:szCs w:val="28"/>
          <w:rtl/>
          <w:lang w:eastAsia="fr-FR"/>
        </w:rPr>
        <w:t xml:space="preserve">) : </w:t>
      </w:r>
      <w:r w:rsidRPr="00EC24ED">
        <w:rPr>
          <w:rFonts w:ascii="Sakkal Majalla" w:eastAsia="Times New Roman" w:hAnsi="Sakkal Majalla" w:cs="Sakkal Majalla" w:hint="cs"/>
          <w:sz w:val="28"/>
          <w:szCs w:val="28"/>
          <w:rtl/>
          <w:lang w:eastAsia="fr-FR"/>
        </w:rPr>
        <w:t>الهاتف</w:t>
      </w:r>
      <w:r w:rsidRPr="00EC24ED">
        <w:rPr>
          <w:rFonts w:ascii="Sakkal Majalla" w:eastAsia="Times New Roman" w:hAnsi="Sakkal Majalla" w:cs="Sakkal Majalla"/>
          <w:sz w:val="28"/>
          <w:szCs w:val="28"/>
          <w:rtl/>
          <w:lang w:eastAsia="fr-FR"/>
        </w:rPr>
        <w:t>: 0662073223</w:t>
      </w:r>
    </w:p>
    <w:sectPr w:rsidR="005F5639" w:rsidRPr="00EC24ED" w:rsidSect="00025F18">
      <w:footerReference w:type="default" r:id="rId12"/>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D3" w:rsidRDefault="004A53D3" w:rsidP="00025F18">
      <w:pPr>
        <w:spacing w:after="0" w:line="240" w:lineRule="auto"/>
      </w:pPr>
      <w:r>
        <w:separator/>
      </w:r>
    </w:p>
  </w:endnote>
  <w:endnote w:type="continuationSeparator" w:id="0">
    <w:p w:rsidR="004A53D3" w:rsidRDefault="004A53D3" w:rsidP="0002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charset w:val="B2"/>
    <w:family w:val="auto"/>
    <w:pitch w:val="variable"/>
    <w:sig w:usb0="00002000" w:usb1="00000000" w:usb2="00000000" w:usb3="00000000" w:csb0="00000040" w:csb1="00000000"/>
  </w:font>
  <w:font w:name="Maghribi Assile">
    <w:altName w:val="Times New Roman"/>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74107"/>
      <w:docPartObj>
        <w:docPartGallery w:val="Page Numbers (Bottom of Page)"/>
        <w:docPartUnique/>
      </w:docPartObj>
    </w:sdtPr>
    <w:sdtEndPr/>
    <w:sdtContent>
      <w:p w:rsidR="00025F18" w:rsidRDefault="00025F18">
        <w:pPr>
          <w:pStyle w:val="Pieddepage"/>
          <w:jc w:val="center"/>
        </w:pPr>
        <w:r>
          <w:fldChar w:fldCharType="begin"/>
        </w:r>
        <w:r>
          <w:instrText>PAGE   \* MERGEFORMAT</w:instrText>
        </w:r>
        <w:r>
          <w:fldChar w:fldCharType="separate"/>
        </w:r>
        <w:r w:rsidR="0055153C">
          <w:rPr>
            <w:noProof/>
          </w:rPr>
          <w:t>2</w:t>
        </w:r>
        <w:r>
          <w:fldChar w:fldCharType="end"/>
        </w:r>
      </w:p>
    </w:sdtContent>
  </w:sdt>
  <w:p w:rsidR="00025F18" w:rsidRDefault="00025F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D3" w:rsidRDefault="004A53D3" w:rsidP="00025F18">
      <w:pPr>
        <w:spacing w:after="0" w:line="240" w:lineRule="auto"/>
      </w:pPr>
      <w:r>
        <w:separator/>
      </w:r>
    </w:p>
  </w:footnote>
  <w:footnote w:type="continuationSeparator" w:id="0">
    <w:p w:rsidR="004A53D3" w:rsidRDefault="004A53D3" w:rsidP="0002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B"/>
      </v:shape>
    </w:pict>
  </w:numPicBullet>
  <w:abstractNum w:abstractNumId="0">
    <w:nsid w:val="0300371B"/>
    <w:multiLevelType w:val="hybridMultilevel"/>
    <w:tmpl w:val="68A628C0"/>
    <w:lvl w:ilvl="0" w:tplc="B07617E6">
      <w:numFmt w:val="bullet"/>
      <w:lvlText w:val="-"/>
      <w:lvlJc w:val="left"/>
      <w:pPr>
        <w:ind w:left="720" w:hanging="360"/>
      </w:pPr>
      <w:rPr>
        <w:rFonts w:ascii="Arial" w:eastAsiaTheme="minorEastAsia"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16DBA"/>
    <w:multiLevelType w:val="hybridMultilevel"/>
    <w:tmpl w:val="70A0239C"/>
    <w:lvl w:ilvl="0" w:tplc="B500579A">
      <w:start w:val="1"/>
      <w:numFmt w:val="bullet"/>
      <w:lvlText w:val="-"/>
      <w:lvlJc w:val="left"/>
      <w:pPr>
        <w:ind w:left="720" w:hanging="360"/>
      </w:pPr>
      <w:rPr>
        <w:rFonts w:ascii="Sakkal Majalla" w:hAnsi="Sakkal Majall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4040AA"/>
    <w:multiLevelType w:val="hybridMultilevel"/>
    <w:tmpl w:val="E86C32D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1EF06BF"/>
    <w:multiLevelType w:val="hybridMultilevel"/>
    <w:tmpl w:val="9580ECBE"/>
    <w:lvl w:ilvl="0" w:tplc="76F634DE">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270E72F0"/>
    <w:multiLevelType w:val="hybridMultilevel"/>
    <w:tmpl w:val="59126D2C"/>
    <w:lvl w:ilvl="0" w:tplc="68F86A2A">
      <w:start w:val="1"/>
      <w:numFmt w:val="bullet"/>
      <w:lvlText w:val="-"/>
      <w:lvlJc w:val="left"/>
      <w:pPr>
        <w:ind w:left="720" w:hanging="360"/>
      </w:pPr>
      <w:rPr>
        <w:rFonts w:ascii="Sakkal Majalla" w:hAnsi="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94B1F"/>
    <w:multiLevelType w:val="hybridMultilevel"/>
    <w:tmpl w:val="365CC4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B730F67"/>
    <w:multiLevelType w:val="multilevel"/>
    <w:tmpl w:val="1C728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903BA"/>
    <w:multiLevelType w:val="hybridMultilevel"/>
    <w:tmpl w:val="69961E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4F2B29"/>
    <w:multiLevelType w:val="hybridMultilevel"/>
    <w:tmpl w:val="E4229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D24436"/>
    <w:multiLevelType w:val="hybridMultilevel"/>
    <w:tmpl w:val="04D0DDD0"/>
    <w:lvl w:ilvl="0" w:tplc="22F80C28">
      <w:start w:val="1"/>
      <w:numFmt w:val="decimal"/>
      <w:lvlText w:val="%1."/>
      <w:lvlJc w:val="left"/>
      <w:pPr>
        <w:ind w:left="535" w:hanging="360"/>
      </w:pPr>
      <w:rPr>
        <w:rFonts w:ascii="Sakkal Majalla" w:hAnsi="Sakkal Majalla" w:cs="Sakkal Majalla" w:hint="default"/>
        <w:color w:val="auto"/>
        <w:sz w:val="28"/>
        <w:szCs w:val="28"/>
      </w:rPr>
    </w:lvl>
    <w:lvl w:ilvl="1" w:tplc="040C0019" w:tentative="1">
      <w:start w:val="1"/>
      <w:numFmt w:val="lowerLetter"/>
      <w:lvlText w:val="%2."/>
      <w:lvlJc w:val="left"/>
      <w:pPr>
        <w:ind w:left="1255" w:hanging="360"/>
      </w:pPr>
    </w:lvl>
    <w:lvl w:ilvl="2" w:tplc="040C001B" w:tentative="1">
      <w:start w:val="1"/>
      <w:numFmt w:val="lowerRoman"/>
      <w:lvlText w:val="%3."/>
      <w:lvlJc w:val="right"/>
      <w:pPr>
        <w:ind w:left="1975" w:hanging="180"/>
      </w:pPr>
    </w:lvl>
    <w:lvl w:ilvl="3" w:tplc="040C000F" w:tentative="1">
      <w:start w:val="1"/>
      <w:numFmt w:val="decimal"/>
      <w:lvlText w:val="%4."/>
      <w:lvlJc w:val="left"/>
      <w:pPr>
        <w:ind w:left="2695" w:hanging="360"/>
      </w:pPr>
    </w:lvl>
    <w:lvl w:ilvl="4" w:tplc="040C0019" w:tentative="1">
      <w:start w:val="1"/>
      <w:numFmt w:val="lowerLetter"/>
      <w:lvlText w:val="%5."/>
      <w:lvlJc w:val="left"/>
      <w:pPr>
        <w:ind w:left="3415" w:hanging="360"/>
      </w:pPr>
    </w:lvl>
    <w:lvl w:ilvl="5" w:tplc="040C001B" w:tentative="1">
      <w:start w:val="1"/>
      <w:numFmt w:val="lowerRoman"/>
      <w:lvlText w:val="%6."/>
      <w:lvlJc w:val="right"/>
      <w:pPr>
        <w:ind w:left="4135" w:hanging="180"/>
      </w:pPr>
    </w:lvl>
    <w:lvl w:ilvl="6" w:tplc="040C000F" w:tentative="1">
      <w:start w:val="1"/>
      <w:numFmt w:val="decimal"/>
      <w:lvlText w:val="%7."/>
      <w:lvlJc w:val="left"/>
      <w:pPr>
        <w:ind w:left="4855" w:hanging="360"/>
      </w:pPr>
    </w:lvl>
    <w:lvl w:ilvl="7" w:tplc="040C0019" w:tentative="1">
      <w:start w:val="1"/>
      <w:numFmt w:val="lowerLetter"/>
      <w:lvlText w:val="%8."/>
      <w:lvlJc w:val="left"/>
      <w:pPr>
        <w:ind w:left="5575" w:hanging="360"/>
      </w:pPr>
    </w:lvl>
    <w:lvl w:ilvl="8" w:tplc="040C001B" w:tentative="1">
      <w:start w:val="1"/>
      <w:numFmt w:val="lowerRoman"/>
      <w:lvlText w:val="%9."/>
      <w:lvlJc w:val="right"/>
      <w:pPr>
        <w:ind w:left="6295" w:hanging="180"/>
      </w:pPr>
    </w:lvl>
  </w:abstractNum>
  <w:abstractNum w:abstractNumId="10">
    <w:nsid w:val="448F77E2"/>
    <w:multiLevelType w:val="hybridMultilevel"/>
    <w:tmpl w:val="B23AD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AE4233"/>
    <w:multiLevelType w:val="hybridMultilevel"/>
    <w:tmpl w:val="B33A41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4740DF"/>
    <w:multiLevelType w:val="hybridMultilevel"/>
    <w:tmpl w:val="BD70E5F2"/>
    <w:lvl w:ilvl="0" w:tplc="8EDE44EA">
      <w:start w:val="3"/>
      <w:numFmt w:val="bullet"/>
      <w:lvlText w:val="-"/>
      <w:lvlJc w:val="left"/>
      <w:pPr>
        <w:ind w:left="1080" w:hanging="360"/>
      </w:pPr>
      <w:rPr>
        <w:rFonts w:ascii="Sakkal Majalla" w:eastAsia="Calibr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2FC5B5B"/>
    <w:multiLevelType w:val="hybridMultilevel"/>
    <w:tmpl w:val="93FA54B8"/>
    <w:lvl w:ilvl="0" w:tplc="F64205AA">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66577550"/>
    <w:multiLevelType w:val="hybridMultilevel"/>
    <w:tmpl w:val="C3AE734A"/>
    <w:lvl w:ilvl="0" w:tplc="B500579A">
      <w:start w:val="1"/>
      <w:numFmt w:val="bullet"/>
      <w:lvlText w:val="-"/>
      <w:lvlJc w:val="left"/>
      <w:pPr>
        <w:ind w:left="1068" w:hanging="360"/>
      </w:pPr>
      <w:rPr>
        <w:rFonts w:ascii="Sakkal Majalla" w:hAnsi="Sakkal Majalla"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9912A02"/>
    <w:multiLevelType w:val="hybridMultilevel"/>
    <w:tmpl w:val="A39C0684"/>
    <w:lvl w:ilvl="0" w:tplc="040C0005">
      <w:start w:val="1"/>
      <w:numFmt w:val="bullet"/>
      <w:lvlText w:val=""/>
      <w:lvlJc w:val="left"/>
      <w:pPr>
        <w:ind w:left="1776" w:hanging="360"/>
      </w:pPr>
      <w:rPr>
        <w:rFonts w:ascii="Wingdings" w:hAnsi="Wingdings" w:hint="default"/>
        <w:lang w:val="fr-FR"/>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6A645C0F"/>
    <w:multiLevelType w:val="hybridMultilevel"/>
    <w:tmpl w:val="01D6B798"/>
    <w:lvl w:ilvl="0" w:tplc="B906BFFC">
      <w:start w:val="3"/>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140AB"/>
    <w:multiLevelType w:val="hybridMultilevel"/>
    <w:tmpl w:val="482E8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7"/>
  </w:num>
  <w:num w:numId="6">
    <w:abstractNumId w:val="5"/>
  </w:num>
  <w:num w:numId="7">
    <w:abstractNumId w:val="16"/>
  </w:num>
  <w:num w:numId="8">
    <w:abstractNumId w:val="13"/>
  </w:num>
  <w:num w:numId="9">
    <w:abstractNumId w:val="3"/>
  </w:num>
  <w:num w:numId="10">
    <w:abstractNumId w:val="10"/>
  </w:num>
  <w:num w:numId="11">
    <w:abstractNumId w:val="12"/>
  </w:num>
  <w:num w:numId="12">
    <w:abstractNumId w:val="6"/>
  </w:num>
  <w:num w:numId="13">
    <w:abstractNumId w:val="8"/>
  </w:num>
  <w:num w:numId="14">
    <w:abstractNumId w:val="2"/>
  </w:num>
  <w:num w:numId="15">
    <w:abstractNumId w:val="17"/>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BC"/>
    <w:rsid w:val="0001005A"/>
    <w:rsid w:val="00025F18"/>
    <w:rsid w:val="00034E2F"/>
    <w:rsid w:val="0011117D"/>
    <w:rsid w:val="00137F16"/>
    <w:rsid w:val="00150824"/>
    <w:rsid w:val="00173CCE"/>
    <w:rsid w:val="001744B7"/>
    <w:rsid w:val="00183DD1"/>
    <w:rsid w:val="00184018"/>
    <w:rsid w:val="001B592A"/>
    <w:rsid w:val="001C0D15"/>
    <w:rsid w:val="00201E46"/>
    <w:rsid w:val="00230ED9"/>
    <w:rsid w:val="00236DCE"/>
    <w:rsid w:val="00263632"/>
    <w:rsid w:val="00282077"/>
    <w:rsid w:val="002B0ED4"/>
    <w:rsid w:val="002C0AEE"/>
    <w:rsid w:val="002C729F"/>
    <w:rsid w:val="002E6251"/>
    <w:rsid w:val="00305D91"/>
    <w:rsid w:val="003064FA"/>
    <w:rsid w:val="00323594"/>
    <w:rsid w:val="00341DB6"/>
    <w:rsid w:val="00343D6F"/>
    <w:rsid w:val="00346634"/>
    <w:rsid w:val="003C2B8F"/>
    <w:rsid w:val="003E6181"/>
    <w:rsid w:val="00404042"/>
    <w:rsid w:val="00453CFE"/>
    <w:rsid w:val="00486FBF"/>
    <w:rsid w:val="004A53D3"/>
    <w:rsid w:val="004E0BFC"/>
    <w:rsid w:val="0055153C"/>
    <w:rsid w:val="005E4433"/>
    <w:rsid w:val="005F5639"/>
    <w:rsid w:val="00627B37"/>
    <w:rsid w:val="006F5A2D"/>
    <w:rsid w:val="00710E1A"/>
    <w:rsid w:val="00720CE0"/>
    <w:rsid w:val="00727C50"/>
    <w:rsid w:val="00743756"/>
    <w:rsid w:val="007522E7"/>
    <w:rsid w:val="0076340F"/>
    <w:rsid w:val="007809BC"/>
    <w:rsid w:val="00780B55"/>
    <w:rsid w:val="007A4920"/>
    <w:rsid w:val="007C5515"/>
    <w:rsid w:val="007C5EA5"/>
    <w:rsid w:val="007F5686"/>
    <w:rsid w:val="00800C94"/>
    <w:rsid w:val="00812164"/>
    <w:rsid w:val="00824BAF"/>
    <w:rsid w:val="008508A7"/>
    <w:rsid w:val="00852096"/>
    <w:rsid w:val="00857023"/>
    <w:rsid w:val="0087064C"/>
    <w:rsid w:val="008D73AC"/>
    <w:rsid w:val="008F6629"/>
    <w:rsid w:val="00901E8D"/>
    <w:rsid w:val="00913D64"/>
    <w:rsid w:val="00934674"/>
    <w:rsid w:val="0096227D"/>
    <w:rsid w:val="009634F9"/>
    <w:rsid w:val="009C4BFB"/>
    <w:rsid w:val="009D1171"/>
    <w:rsid w:val="009D268A"/>
    <w:rsid w:val="009E2C72"/>
    <w:rsid w:val="00A46B55"/>
    <w:rsid w:val="00A47597"/>
    <w:rsid w:val="00A62A5F"/>
    <w:rsid w:val="00A8259E"/>
    <w:rsid w:val="00AA0D4E"/>
    <w:rsid w:val="00AC747E"/>
    <w:rsid w:val="00AD69DD"/>
    <w:rsid w:val="00B047B9"/>
    <w:rsid w:val="00BA4B77"/>
    <w:rsid w:val="00BA5DC8"/>
    <w:rsid w:val="00BD5FFD"/>
    <w:rsid w:val="00C32302"/>
    <w:rsid w:val="00C956E9"/>
    <w:rsid w:val="00DC20B5"/>
    <w:rsid w:val="00E025FA"/>
    <w:rsid w:val="00E4247D"/>
    <w:rsid w:val="00E82E56"/>
    <w:rsid w:val="00E90CE1"/>
    <w:rsid w:val="00EC24ED"/>
    <w:rsid w:val="00F527D1"/>
    <w:rsid w:val="00F9141C"/>
    <w:rsid w:val="00F96F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E443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09B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5639"/>
    <w:pPr>
      <w:ind w:left="720"/>
      <w:contextualSpacing/>
    </w:pPr>
  </w:style>
  <w:style w:type="paragraph" w:styleId="En-tte">
    <w:name w:val="header"/>
    <w:basedOn w:val="Normal"/>
    <w:link w:val="En-tteCar"/>
    <w:uiPriority w:val="99"/>
    <w:unhideWhenUsed/>
    <w:rsid w:val="00341DB6"/>
    <w:pPr>
      <w:tabs>
        <w:tab w:val="center" w:pos="4153"/>
        <w:tab w:val="right" w:pos="8306"/>
      </w:tabs>
      <w:spacing w:after="0" w:line="240" w:lineRule="auto"/>
    </w:pPr>
  </w:style>
  <w:style w:type="character" w:customStyle="1" w:styleId="En-tteCar">
    <w:name w:val="En-tête Car"/>
    <w:basedOn w:val="Policepardfaut"/>
    <w:link w:val="En-tte"/>
    <w:uiPriority w:val="99"/>
    <w:rsid w:val="00341DB6"/>
  </w:style>
  <w:style w:type="paragraph" w:styleId="Textedebulles">
    <w:name w:val="Balloon Text"/>
    <w:basedOn w:val="Normal"/>
    <w:link w:val="TextedebullesCar"/>
    <w:uiPriority w:val="99"/>
    <w:semiHidden/>
    <w:unhideWhenUsed/>
    <w:rsid w:val="00341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DB6"/>
    <w:rPr>
      <w:rFonts w:ascii="Tahoma" w:hAnsi="Tahoma" w:cs="Tahoma"/>
      <w:sz w:val="16"/>
      <w:szCs w:val="16"/>
    </w:rPr>
  </w:style>
  <w:style w:type="character" w:customStyle="1" w:styleId="Titre4Car">
    <w:name w:val="Titre 4 Car"/>
    <w:basedOn w:val="Policepardfaut"/>
    <w:link w:val="Titre4"/>
    <w:uiPriority w:val="9"/>
    <w:rsid w:val="005E4433"/>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25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E443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09B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5639"/>
    <w:pPr>
      <w:ind w:left="720"/>
      <w:contextualSpacing/>
    </w:pPr>
  </w:style>
  <w:style w:type="paragraph" w:styleId="En-tte">
    <w:name w:val="header"/>
    <w:basedOn w:val="Normal"/>
    <w:link w:val="En-tteCar"/>
    <w:uiPriority w:val="99"/>
    <w:unhideWhenUsed/>
    <w:rsid w:val="00341DB6"/>
    <w:pPr>
      <w:tabs>
        <w:tab w:val="center" w:pos="4153"/>
        <w:tab w:val="right" w:pos="8306"/>
      </w:tabs>
      <w:spacing w:after="0" w:line="240" w:lineRule="auto"/>
    </w:pPr>
  </w:style>
  <w:style w:type="character" w:customStyle="1" w:styleId="En-tteCar">
    <w:name w:val="En-tête Car"/>
    <w:basedOn w:val="Policepardfaut"/>
    <w:link w:val="En-tte"/>
    <w:uiPriority w:val="99"/>
    <w:rsid w:val="00341DB6"/>
  </w:style>
  <w:style w:type="paragraph" w:styleId="Textedebulles">
    <w:name w:val="Balloon Text"/>
    <w:basedOn w:val="Normal"/>
    <w:link w:val="TextedebullesCar"/>
    <w:uiPriority w:val="99"/>
    <w:semiHidden/>
    <w:unhideWhenUsed/>
    <w:rsid w:val="00341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DB6"/>
    <w:rPr>
      <w:rFonts w:ascii="Tahoma" w:hAnsi="Tahoma" w:cs="Tahoma"/>
      <w:sz w:val="16"/>
      <w:szCs w:val="16"/>
    </w:rPr>
  </w:style>
  <w:style w:type="character" w:customStyle="1" w:styleId="Titre4Car">
    <w:name w:val="Titre 4 Car"/>
    <w:basedOn w:val="Policepardfaut"/>
    <w:link w:val="Titre4"/>
    <w:uiPriority w:val="9"/>
    <w:rsid w:val="005E4433"/>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25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397">
      <w:bodyDiv w:val="1"/>
      <w:marLeft w:val="0"/>
      <w:marRight w:val="0"/>
      <w:marTop w:val="0"/>
      <w:marBottom w:val="0"/>
      <w:divBdr>
        <w:top w:val="none" w:sz="0" w:space="0" w:color="auto"/>
        <w:left w:val="none" w:sz="0" w:space="0" w:color="auto"/>
        <w:bottom w:val="none" w:sz="0" w:space="0" w:color="auto"/>
        <w:right w:val="none" w:sz="0" w:space="0" w:color="auto"/>
      </w:divBdr>
      <w:divsChild>
        <w:div w:id="6724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mouaddine</dc:creator>
  <cp:lastModifiedBy>hp</cp:lastModifiedBy>
  <cp:revision>4</cp:revision>
  <cp:lastPrinted>2023-02-07T10:14:00Z</cp:lastPrinted>
  <dcterms:created xsi:type="dcterms:W3CDTF">2023-02-07T10:13:00Z</dcterms:created>
  <dcterms:modified xsi:type="dcterms:W3CDTF">2023-02-07T10:15:00Z</dcterms:modified>
</cp:coreProperties>
</file>